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3D1245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3D1245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7A307E" w:rsidRPr="003D1245">
        <w:rPr>
          <w:rFonts w:ascii="Arial" w:hAnsi="Arial" w:cs="Arial"/>
          <w:b w:val="0"/>
          <w:sz w:val="24"/>
          <w:szCs w:val="24"/>
        </w:rPr>
        <w:t>РОЩИНСКОГО</w:t>
      </w:r>
      <w:r w:rsidRPr="003D1245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6E4FB3" w:rsidRPr="003D1245" w:rsidRDefault="006E4FB3" w:rsidP="00884000">
      <w:pPr>
        <w:pStyle w:val="FR1"/>
        <w:spacing w:before="0"/>
        <w:rPr>
          <w:rFonts w:ascii="Arial" w:hAnsi="Arial" w:cs="Arial"/>
          <w:b w:val="0"/>
          <w:sz w:val="24"/>
          <w:szCs w:val="24"/>
        </w:rPr>
      </w:pPr>
      <w:r w:rsidRPr="003D1245">
        <w:rPr>
          <w:rFonts w:ascii="Arial" w:hAnsi="Arial" w:cs="Arial"/>
          <w:b w:val="0"/>
          <w:sz w:val="24"/>
          <w:szCs w:val="24"/>
        </w:rPr>
        <w:t>УЯРСКОГО РАЙОНА КРАСНОЯРСКОГО КРАЯ</w:t>
      </w:r>
    </w:p>
    <w:p w:rsidR="00A22144" w:rsidRPr="003D1245" w:rsidRDefault="00A22144" w:rsidP="00884000">
      <w:pPr>
        <w:jc w:val="center"/>
        <w:rPr>
          <w:rFonts w:ascii="Arial" w:hAnsi="Arial" w:cs="Arial"/>
        </w:rPr>
      </w:pPr>
    </w:p>
    <w:p w:rsidR="003D1245" w:rsidRPr="003D1245" w:rsidRDefault="006E4FB3" w:rsidP="00884000">
      <w:pPr>
        <w:jc w:val="center"/>
        <w:rPr>
          <w:rFonts w:ascii="Arial" w:hAnsi="Arial" w:cs="Arial"/>
        </w:rPr>
      </w:pPr>
      <w:r w:rsidRPr="003D1245">
        <w:rPr>
          <w:rFonts w:ascii="Arial" w:hAnsi="Arial" w:cs="Arial"/>
        </w:rPr>
        <w:t>ПОСТАНОВЛЕНИ</w:t>
      </w:r>
      <w:r w:rsidR="007A307E" w:rsidRPr="003D1245">
        <w:rPr>
          <w:rFonts w:ascii="Arial" w:hAnsi="Arial" w:cs="Arial"/>
        </w:rPr>
        <w:t>Е</w:t>
      </w:r>
      <w:r w:rsidR="003D1245" w:rsidRPr="003D1245">
        <w:rPr>
          <w:rFonts w:ascii="Arial" w:hAnsi="Arial" w:cs="Arial"/>
        </w:rPr>
        <w:t xml:space="preserve"> </w:t>
      </w:r>
    </w:p>
    <w:p w:rsidR="006E4FB3" w:rsidRPr="003D1245" w:rsidRDefault="003D1245" w:rsidP="00884000">
      <w:pPr>
        <w:jc w:val="center"/>
        <w:rPr>
          <w:rFonts w:ascii="Arial" w:hAnsi="Arial" w:cs="Arial"/>
        </w:rPr>
      </w:pPr>
      <w:r w:rsidRPr="003D1245">
        <w:rPr>
          <w:rFonts w:ascii="Arial" w:hAnsi="Arial" w:cs="Arial"/>
        </w:rPr>
        <w:t>п. Роща</w:t>
      </w:r>
    </w:p>
    <w:p w:rsidR="006E4FB3" w:rsidRPr="003D1245" w:rsidRDefault="006E4FB3" w:rsidP="00884000">
      <w:pPr>
        <w:rPr>
          <w:rFonts w:ascii="Arial" w:hAnsi="Arial" w:cs="Arial"/>
        </w:rPr>
      </w:pPr>
    </w:p>
    <w:p w:rsidR="00A22144" w:rsidRPr="003D1245" w:rsidRDefault="009500D1" w:rsidP="003D1245">
      <w:pPr>
        <w:jc w:val="center"/>
        <w:rPr>
          <w:rFonts w:ascii="Arial" w:hAnsi="Arial" w:cs="Arial"/>
        </w:rPr>
      </w:pPr>
      <w:r w:rsidRPr="003D1245">
        <w:rPr>
          <w:rFonts w:ascii="Arial" w:hAnsi="Arial" w:cs="Arial"/>
        </w:rPr>
        <w:t>21.06.</w:t>
      </w:r>
      <w:r w:rsidR="000E5EDA" w:rsidRPr="003D1245">
        <w:rPr>
          <w:rFonts w:ascii="Arial" w:hAnsi="Arial" w:cs="Arial"/>
        </w:rPr>
        <w:t>20</w:t>
      </w:r>
      <w:r w:rsidR="00043A7C" w:rsidRPr="003D1245">
        <w:rPr>
          <w:rFonts w:ascii="Arial" w:hAnsi="Arial" w:cs="Arial"/>
        </w:rPr>
        <w:t>2</w:t>
      </w:r>
      <w:r w:rsidR="005D779E" w:rsidRPr="003D1245">
        <w:rPr>
          <w:rFonts w:ascii="Arial" w:hAnsi="Arial" w:cs="Arial"/>
        </w:rPr>
        <w:t>2</w:t>
      </w:r>
      <w:r w:rsidR="003D1245" w:rsidRPr="003D1245">
        <w:rPr>
          <w:rFonts w:ascii="Arial" w:hAnsi="Arial" w:cs="Arial"/>
        </w:rPr>
        <w:t xml:space="preserve">г. </w:t>
      </w:r>
      <w:r w:rsidR="000E5EDA" w:rsidRPr="003D1245">
        <w:rPr>
          <w:rFonts w:ascii="Arial" w:hAnsi="Arial" w:cs="Arial"/>
        </w:rPr>
        <w:t>№</w:t>
      </w:r>
      <w:r w:rsidR="00C4633A" w:rsidRPr="003D1245">
        <w:rPr>
          <w:rFonts w:ascii="Arial" w:hAnsi="Arial" w:cs="Arial"/>
        </w:rPr>
        <w:t xml:space="preserve"> </w:t>
      </w:r>
      <w:r w:rsidRPr="003D1245">
        <w:rPr>
          <w:rFonts w:ascii="Arial" w:hAnsi="Arial" w:cs="Arial"/>
        </w:rPr>
        <w:t>56-п</w:t>
      </w:r>
    </w:p>
    <w:p w:rsidR="006E4FB3" w:rsidRPr="003D1245" w:rsidRDefault="006E4FB3" w:rsidP="00884000">
      <w:pPr>
        <w:rPr>
          <w:rFonts w:ascii="Arial" w:hAnsi="Arial" w:cs="Arial"/>
        </w:rPr>
      </w:pPr>
    </w:p>
    <w:p w:rsidR="00EC74BC" w:rsidRPr="003D1245" w:rsidRDefault="00556A69" w:rsidP="003D1245">
      <w:pPr>
        <w:jc w:val="center"/>
        <w:rPr>
          <w:rFonts w:ascii="Arial" w:hAnsi="Arial" w:cs="Arial"/>
        </w:rPr>
      </w:pPr>
      <w:r w:rsidRPr="003D1245">
        <w:rPr>
          <w:rFonts w:ascii="Arial" w:hAnsi="Arial" w:cs="Arial"/>
        </w:rPr>
        <w:t xml:space="preserve">О внесении изменений </w:t>
      </w:r>
      <w:r w:rsidR="00FA3EA4" w:rsidRPr="003D1245">
        <w:rPr>
          <w:rFonts w:ascii="Arial" w:hAnsi="Arial" w:cs="Arial"/>
        </w:rPr>
        <w:t>в</w:t>
      </w:r>
      <w:r w:rsidRPr="003D1245">
        <w:rPr>
          <w:rFonts w:ascii="Arial" w:hAnsi="Arial" w:cs="Arial"/>
        </w:rPr>
        <w:t xml:space="preserve"> Постановление № 65-п от 30.12.2021г.</w:t>
      </w:r>
      <w:r w:rsidR="00FA3EA4" w:rsidRPr="003D1245">
        <w:rPr>
          <w:rFonts w:ascii="Arial" w:hAnsi="Arial" w:cs="Arial"/>
        </w:rPr>
        <w:t xml:space="preserve"> </w:t>
      </w:r>
      <w:r w:rsidRPr="003D1245">
        <w:rPr>
          <w:rFonts w:ascii="Arial" w:hAnsi="Arial" w:cs="Arial"/>
        </w:rPr>
        <w:t>«</w:t>
      </w:r>
      <w:r w:rsidR="00A22144" w:rsidRPr="003D1245">
        <w:rPr>
          <w:rFonts w:ascii="Arial" w:hAnsi="Arial" w:cs="Arial"/>
        </w:rPr>
        <w:t>Об утверждении</w:t>
      </w:r>
      <w:r w:rsidR="003D1245" w:rsidRPr="003D1245">
        <w:rPr>
          <w:rFonts w:ascii="Arial" w:hAnsi="Arial" w:cs="Arial"/>
        </w:rPr>
        <w:t xml:space="preserve"> </w:t>
      </w:r>
      <w:r w:rsidR="00F77E34" w:rsidRPr="003D1245">
        <w:rPr>
          <w:rFonts w:ascii="Arial" w:hAnsi="Arial" w:cs="Arial"/>
        </w:rPr>
        <w:t xml:space="preserve">порядка применения бюджетной </w:t>
      </w:r>
      <w:r w:rsidR="003D1245" w:rsidRPr="003D1245">
        <w:rPr>
          <w:rFonts w:ascii="Arial" w:hAnsi="Arial" w:cs="Arial"/>
        </w:rPr>
        <w:t xml:space="preserve"> </w:t>
      </w:r>
      <w:r w:rsidR="00F77E34" w:rsidRPr="003D1245">
        <w:rPr>
          <w:rFonts w:ascii="Arial" w:hAnsi="Arial" w:cs="Arial"/>
        </w:rPr>
        <w:t>классификации Российской Федерации</w:t>
      </w:r>
      <w:r w:rsidR="003D1245" w:rsidRPr="003D1245">
        <w:rPr>
          <w:rFonts w:ascii="Arial" w:hAnsi="Arial" w:cs="Arial"/>
        </w:rPr>
        <w:t xml:space="preserve"> </w:t>
      </w:r>
      <w:r w:rsidR="00F77E34" w:rsidRPr="003D1245">
        <w:rPr>
          <w:rFonts w:ascii="Arial" w:hAnsi="Arial" w:cs="Arial"/>
        </w:rPr>
        <w:t>в части, относящейся к Администрации</w:t>
      </w:r>
      <w:r w:rsidR="003D1245" w:rsidRPr="003D1245">
        <w:rPr>
          <w:rFonts w:ascii="Arial" w:hAnsi="Arial" w:cs="Arial"/>
        </w:rPr>
        <w:t xml:space="preserve"> </w:t>
      </w:r>
      <w:r w:rsidR="007A307E" w:rsidRPr="003D1245">
        <w:rPr>
          <w:rFonts w:ascii="Arial" w:hAnsi="Arial" w:cs="Arial"/>
        </w:rPr>
        <w:t>Рощинского</w:t>
      </w:r>
      <w:r w:rsidR="00F77E34" w:rsidRPr="003D1245">
        <w:rPr>
          <w:rFonts w:ascii="Arial" w:hAnsi="Arial" w:cs="Arial"/>
        </w:rPr>
        <w:t xml:space="preserve"> сельсовета Уярского района</w:t>
      </w:r>
      <w:r w:rsidRPr="003D1245">
        <w:rPr>
          <w:rFonts w:ascii="Arial" w:hAnsi="Arial" w:cs="Arial"/>
        </w:rPr>
        <w:t>»</w:t>
      </w:r>
      <w:r w:rsidR="00F77E34" w:rsidRPr="003D1245">
        <w:rPr>
          <w:rFonts w:ascii="Arial" w:hAnsi="Arial" w:cs="Arial"/>
        </w:rPr>
        <w:t xml:space="preserve"> </w:t>
      </w:r>
      <w:r w:rsidR="0025731F" w:rsidRPr="003D1245">
        <w:rPr>
          <w:rFonts w:ascii="Arial" w:hAnsi="Arial" w:cs="Arial"/>
        </w:rPr>
        <w:t xml:space="preserve">В редакции Постановления № 28-п </w:t>
      </w:r>
      <w:r w:rsidR="003D1245" w:rsidRPr="003D1245">
        <w:rPr>
          <w:rFonts w:ascii="Arial" w:hAnsi="Arial" w:cs="Arial"/>
        </w:rPr>
        <w:t xml:space="preserve"> </w:t>
      </w:r>
      <w:r w:rsidR="0025731F" w:rsidRPr="003D1245">
        <w:rPr>
          <w:rFonts w:ascii="Arial" w:hAnsi="Arial" w:cs="Arial"/>
        </w:rPr>
        <w:t>от 05.04.2022г.</w:t>
      </w:r>
      <w:r w:rsidR="001F468C" w:rsidRPr="003D1245">
        <w:rPr>
          <w:rFonts w:ascii="Arial" w:hAnsi="Arial" w:cs="Arial"/>
        </w:rPr>
        <w:t>; № 48-п от 30.05.2022г.</w:t>
      </w:r>
      <w:r w:rsidR="00EC74BC" w:rsidRPr="003D1245">
        <w:rPr>
          <w:rFonts w:ascii="Arial" w:hAnsi="Arial" w:cs="Arial"/>
        </w:rPr>
        <w:t>,</w:t>
      </w:r>
      <w:r w:rsidR="003D1245" w:rsidRPr="003D1245">
        <w:rPr>
          <w:rFonts w:ascii="Arial" w:hAnsi="Arial" w:cs="Arial"/>
        </w:rPr>
        <w:t xml:space="preserve"> </w:t>
      </w:r>
      <w:r w:rsidR="00EC74BC" w:rsidRPr="003D1245">
        <w:rPr>
          <w:rFonts w:ascii="Arial" w:hAnsi="Arial" w:cs="Arial"/>
        </w:rPr>
        <w:t>№ 49-п от 02.06.2022г., № 52-п от 09.06.2022г.</w:t>
      </w:r>
    </w:p>
    <w:p w:rsidR="007A307E" w:rsidRPr="003D1245" w:rsidRDefault="007A307E" w:rsidP="00884000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3D1245">
        <w:rPr>
          <w:rFonts w:ascii="Arial" w:hAnsi="Arial" w:cs="Arial"/>
        </w:rPr>
        <w:tab/>
      </w:r>
    </w:p>
    <w:p w:rsidR="00906F60" w:rsidRPr="003D1245" w:rsidRDefault="007A307E" w:rsidP="00884000">
      <w:pPr>
        <w:tabs>
          <w:tab w:val="left" w:pos="720"/>
        </w:tabs>
        <w:jc w:val="both"/>
        <w:outlineLvl w:val="0"/>
        <w:rPr>
          <w:rFonts w:ascii="Arial" w:hAnsi="Arial" w:cs="Arial"/>
        </w:rPr>
      </w:pPr>
      <w:r w:rsidRPr="003D1245">
        <w:rPr>
          <w:rFonts w:ascii="Arial" w:hAnsi="Arial" w:cs="Arial"/>
        </w:rPr>
        <w:tab/>
      </w:r>
      <w:r w:rsidR="00FE0EB9" w:rsidRPr="003D1245">
        <w:rPr>
          <w:rFonts w:ascii="Arial" w:hAnsi="Arial" w:cs="Arial"/>
        </w:rPr>
        <w:t xml:space="preserve">В соответствии с пунктом 9 статьи 20, пунктом 4 статьи 21, пунктом </w:t>
      </w:r>
      <w:r w:rsidR="00FE0EB9" w:rsidRPr="003D1245">
        <w:rPr>
          <w:rFonts w:ascii="Arial" w:hAnsi="Arial" w:cs="Arial"/>
        </w:rPr>
        <w:br/>
        <w:t>6 статьи 23 Бюджетного кодекса Российской Федерации,</w:t>
      </w:r>
      <w:r w:rsidR="00A22144" w:rsidRPr="003D1245">
        <w:rPr>
          <w:rFonts w:ascii="Arial" w:hAnsi="Arial" w:cs="Arial"/>
        </w:rPr>
        <w:t xml:space="preserve"> руководствуясь  </w:t>
      </w:r>
      <w:r w:rsidR="00245ABB" w:rsidRPr="003D1245">
        <w:rPr>
          <w:rFonts w:ascii="Arial" w:hAnsi="Arial" w:cs="Arial"/>
        </w:rPr>
        <w:t>статьей 17 Устава</w:t>
      </w:r>
      <w:r w:rsidRPr="003D1245">
        <w:rPr>
          <w:rFonts w:ascii="Arial" w:hAnsi="Arial" w:cs="Arial"/>
        </w:rPr>
        <w:t>,</w:t>
      </w:r>
      <w:r w:rsidR="00245ABB" w:rsidRPr="003D1245">
        <w:rPr>
          <w:rFonts w:ascii="Arial" w:hAnsi="Arial" w:cs="Arial"/>
        </w:rPr>
        <w:t xml:space="preserve">  ПОСТАНОВЛЯЮ:</w:t>
      </w:r>
    </w:p>
    <w:p w:rsidR="00C4633A" w:rsidRPr="003D1245" w:rsidRDefault="00FA3EA4" w:rsidP="00FA3EA4">
      <w:pPr>
        <w:jc w:val="both"/>
        <w:rPr>
          <w:rFonts w:ascii="Arial" w:hAnsi="Arial" w:cs="Arial"/>
        </w:rPr>
      </w:pPr>
      <w:r w:rsidRPr="003D1245">
        <w:rPr>
          <w:rFonts w:ascii="Arial" w:hAnsi="Arial" w:cs="Arial"/>
        </w:rPr>
        <w:t xml:space="preserve">Внести изменения </w:t>
      </w:r>
      <w:r w:rsidR="00EC74BC" w:rsidRPr="003D1245">
        <w:rPr>
          <w:rFonts w:ascii="Arial" w:hAnsi="Arial" w:cs="Arial"/>
        </w:rPr>
        <w:t>в</w:t>
      </w:r>
      <w:r w:rsidRPr="003D1245">
        <w:rPr>
          <w:rFonts w:ascii="Arial" w:hAnsi="Arial" w:cs="Arial"/>
        </w:rPr>
        <w:t xml:space="preserve"> Постановление № 65-п от 30.12.2021г. «Об утверждении порядка применения бюджетной классификации Российской Федерации в части, относящейся к Администрации Рощинского сельсовета Уярского района», постановляю:</w:t>
      </w:r>
    </w:p>
    <w:p w:rsidR="00C4633A" w:rsidRPr="003D1245" w:rsidRDefault="00C4633A" w:rsidP="000A66F9">
      <w:pPr>
        <w:ind w:firstLine="708"/>
        <w:jc w:val="both"/>
        <w:rPr>
          <w:rFonts w:ascii="Arial" w:hAnsi="Arial" w:cs="Arial"/>
        </w:rPr>
      </w:pPr>
    </w:p>
    <w:p w:rsidR="00FA3EA4" w:rsidRPr="003D1245" w:rsidRDefault="00FA3EA4" w:rsidP="00FA3EA4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1245">
        <w:rPr>
          <w:rFonts w:ascii="Arial" w:hAnsi="Arial" w:cs="Arial"/>
          <w:sz w:val="24"/>
          <w:szCs w:val="24"/>
        </w:rPr>
        <w:t>1</w:t>
      </w:r>
      <w:r w:rsidR="00906F60" w:rsidRPr="003D1245">
        <w:rPr>
          <w:rFonts w:ascii="Arial" w:hAnsi="Arial" w:cs="Arial"/>
          <w:sz w:val="24"/>
          <w:szCs w:val="24"/>
        </w:rPr>
        <w:t>.</w:t>
      </w:r>
      <w:r w:rsidR="00245ABB" w:rsidRPr="003D1245">
        <w:rPr>
          <w:rFonts w:ascii="Arial" w:hAnsi="Arial" w:cs="Arial"/>
          <w:sz w:val="24"/>
          <w:szCs w:val="24"/>
        </w:rPr>
        <w:t xml:space="preserve"> </w:t>
      </w:r>
      <w:r w:rsidRPr="003D1245">
        <w:rPr>
          <w:rFonts w:ascii="Arial" w:hAnsi="Arial" w:cs="Arial"/>
          <w:sz w:val="24"/>
          <w:szCs w:val="24"/>
        </w:rPr>
        <w:t>Внести следующие изменения в Постановление № 65-п от 30.12.2021г.</w:t>
      </w:r>
      <w:r w:rsidR="0025731F" w:rsidRPr="003D1245">
        <w:rPr>
          <w:rFonts w:ascii="Arial" w:hAnsi="Arial" w:cs="Arial"/>
          <w:sz w:val="24"/>
          <w:szCs w:val="24"/>
        </w:rPr>
        <w:t xml:space="preserve"> </w:t>
      </w:r>
      <w:r w:rsidRPr="003D1245">
        <w:rPr>
          <w:rFonts w:ascii="Arial" w:hAnsi="Arial" w:cs="Arial"/>
          <w:sz w:val="24"/>
          <w:szCs w:val="24"/>
        </w:rPr>
        <w:t>«Об утверждении порядка применения бюджетной классификации Российской Федерации в части, относящейся к Администрации Рощинского сельсовета Уярского района»:</w:t>
      </w:r>
    </w:p>
    <w:p w:rsidR="00A22144" w:rsidRPr="003D1245" w:rsidRDefault="005D779E" w:rsidP="00FA3EA4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1245">
        <w:rPr>
          <w:rFonts w:ascii="Arial" w:hAnsi="Arial" w:cs="Arial"/>
          <w:sz w:val="24"/>
          <w:szCs w:val="24"/>
        </w:rPr>
        <w:t>-</w:t>
      </w:r>
      <w:r w:rsidR="00FA3EA4" w:rsidRPr="003D1245">
        <w:rPr>
          <w:rFonts w:ascii="Arial" w:hAnsi="Arial" w:cs="Arial"/>
          <w:sz w:val="24"/>
          <w:szCs w:val="24"/>
        </w:rPr>
        <w:t xml:space="preserve"> изложить Приложение № 1, и № 2 в редакции согласно приложению № 1 и № 2 к настоящему Постановлению</w:t>
      </w:r>
      <w:r w:rsidRPr="003D1245">
        <w:rPr>
          <w:rFonts w:ascii="Arial" w:hAnsi="Arial" w:cs="Arial"/>
          <w:sz w:val="24"/>
          <w:szCs w:val="24"/>
        </w:rPr>
        <w:t>.</w:t>
      </w:r>
    </w:p>
    <w:p w:rsidR="000E5EDA" w:rsidRPr="003D1245" w:rsidRDefault="00906F60" w:rsidP="007A307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1245">
        <w:rPr>
          <w:rFonts w:ascii="Arial" w:hAnsi="Arial" w:cs="Arial"/>
        </w:rPr>
        <w:t xml:space="preserve">  </w:t>
      </w:r>
      <w:r w:rsidR="005D779E" w:rsidRPr="003D1245">
        <w:rPr>
          <w:rFonts w:ascii="Arial" w:hAnsi="Arial" w:cs="Arial"/>
        </w:rPr>
        <w:t>2</w:t>
      </w:r>
      <w:r w:rsidR="00A22144" w:rsidRPr="003D1245">
        <w:rPr>
          <w:rFonts w:ascii="Arial" w:hAnsi="Arial" w:cs="Arial"/>
        </w:rPr>
        <w:t xml:space="preserve">. </w:t>
      </w:r>
      <w:proofErr w:type="gramStart"/>
      <w:r w:rsidR="00A22144" w:rsidRPr="003D1245">
        <w:rPr>
          <w:rFonts w:ascii="Arial" w:hAnsi="Arial" w:cs="Arial"/>
        </w:rPr>
        <w:t>Контроль  за</w:t>
      </w:r>
      <w:proofErr w:type="gramEnd"/>
      <w:r w:rsidR="00A22144" w:rsidRPr="003D1245">
        <w:rPr>
          <w:rFonts w:ascii="Arial" w:hAnsi="Arial" w:cs="Arial"/>
        </w:rPr>
        <w:t xml:space="preserve"> выполнением настоящего Постановления оставляю </w:t>
      </w:r>
      <w:r w:rsidRPr="003D1245">
        <w:rPr>
          <w:rFonts w:ascii="Arial" w:hAnsi="Arial" w:cs="Arial"/>
        </w:rPr>
        <w:t xml:space="preserve"> </w:t>
      </w:r>
      <w:r w:rsidR="00A22144" w:rsidRPr="003D1245">
        <w:rPr>
          <w:rFonts w:ascii="Arial" w:hAnsi="Arial" w:cs="Arial"/>
        </w:rPr>
        <w:t>за собой.</w:t>
      </w:r>
    </w:p>
    <w:p w:rsidR="008A624A" w:rsidRPr="003D1245" w:rsidRDefault="005D779E" w:rsidP="006B1C9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3D1245">
        <w:rPr>
          <w:rFonts w:ascii="Arial" w:hAnsi="Arial" w:cs="Arial"/>
        </w:rPr>
        <w:t xml:space="preserve">  3</w:t>
      </w:r>
      <w:r w:rsidR="00835D04" w:rsidRPr="003D1245">
        <w:rPr>
          <w:rFonts w:ascii="Arial" w:hAnsi="Arial" w:cs="Arial"/>
        </w:rPr>
        <w:t>.</w:t>
      </w:r>
      <w:r w:rsidR="00481439" w:rsidRPr="003D1245">
        <w:rPr>
          <w:rFonts w:ascii="Arial" w:hAnsi="Arial" w:cs="Arial"/>
        </w:rPr>
        <w:t xml:space="preserve"> </w:t>
      </w:r>
      <w:r w:rsidRPr="003D1245">
        <w:rPr>
          <w:rFonts w:ascii="Arial" w:hAnsi="Arial" w:cs="Arial"/>
        </w:rPr>
        <w:t xml:space="preserve">Опубликовать настоящее постановление в общественно – политической газете Уярского района «Вперед» и  разместить на официальном сайте администрации Рощинского сельсовета </w:t>
      </w:r>
      <w:hyperlink w:history="1">
        <w:r w:rsidRPr="003D1245">
          <w:rPr>
            <w:rStyle w:val="ab"/>
            <w:rFonts w:ascii="Arial" w:hAnsi="Arial" w:cs="Arial"/>
            <w:color w:val="auto"/>
          </w:rPr>
          <w:t>http:// adm</w:t>
        </w:r>
        <w:r w:rsidRPr="003D1245">
          <w:rPr>
            <w:rStyle w:val="ab"/>
            <w:rFonts w:ascii="Arial" w:hAnsi="Arial" w:cs="Arial"/>
            <w:color w:val="auto"/>
            <w:lang w:val="en-US"/>
          </w:rPr>
          <w:t>rosha</w:t>
        </w:r>
        <w:r w:rsidRPr="003D1245">
          <w:rPr>
            <w:rStyle w:val="ab"/>
            <w:rFonts w:ascii="Arial" w:hAnsi="Arial" w:cs="Arial"/>
            <w:color w:val="auto"/>
          </w:rPr>
          <w:t>.ru/</w:t>
        </w:r>
      </w:hyperlink>
      <w:r w:rsidRPr="003D1245">
        <w:rPr>
          <w:rFonts w:ascii="Arial" w:hAnsi="Arial" w:cs="Arial"/>
        </w:rPr>
        <w:t>.</w:t>
      </w:r>
    </w:p>
    <w:p w:rsidR="005D779E" w:rsidRPr="003D1245" w:rsidRDefault="005D779E" w:rsidP="005D779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3D1245">
        <w:rPr>
          <w:rFonts w:ascii="Arial" w:hAnsi="Arial" w:cs="Arial"/>
        </w:rPr>
        <w:t>4</w:t>
      </w:r>
      <w:r w:rsidR="00835D04" w:rsidRPr="003D1245">
        <w:rPr>
          <w:rFonts w:ascii="Arial" w:hAnsi="Arial" w:cs="Arial"/>
        </w:rPr>
        <w:t xml:space="preserve">. </w:t>
      </w:r>
      <w:r w:rsidRPr="003D1245">
        <w:rPr>
          <w:rFonts w:ascii="Arial" w:hAnsi="Arial" w:cs="Arial"/>
        </w:rPr>
        <w:t xml:space="preserve">Постановление </w:t>
      </w:r>
      <w:r w:rsidRPr="003D1245">
        <w:rPr>
          <w:rFonts w:ascii="Arial" w:hAnsi="Arial" w:cs="Arial"/>
          <w:bCs/>
        </w:rPr>
        <w:t xml:space="preserve">вступает в силу в </w:t>
      </w:r>
      <w:proofErr w:type="gramStart"/>
      <w:r w:rsidRPr="003D1245">
        <w:rPr>
          <w:rFonts w:ascii="Arial" w:hAnsi="Arial" w:cs="Arial"/>
          <w:bCs/>
        </w:rPr>
        <w:t>день, следующий за днем его официального опубликования распространяется</w:t>
      </w:r>
      <w:proofErr w:type="gramEnd"/>
      <w:r w:rsidRPr="003D1245">
        <w:rPr>
          <w:rFonts w:ascii="Arial" w:hAnsi="Arial" w:cs="Arial"/>
          <w:bCs/>
        </w:rPr>
        <w:t xml:space="preserve"> на отношения, возникшие с 01.01.2022 г.</w:t>
      </w:r>
    </w:p>
    <w:p w:rsidR="00441B2F" w:rsidRPr="003D1245" w:rsidRDefault="00441B2F" w:rsidP="00441B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41B2F" w:rsidRPr="003D1245" w:rsidRDefault="00441B2F" w:rsidP="00441B2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A66F9" w:rsidRPr="003D1245" w:rsidRDefault="000A66F9" w:rsidP="00441B2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22144" w:rsidRPr="003D1245" w:rsidRDefault="00884000" w:rsidP="00441B2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1245">
        <w:rPr>
          <w:rFonts w:ascii="Arial" w:hAnsi="Arial" w:cs="Arial"/>
        </w:rPr>
        <w:t>Глава сельсовета</w:t>
      </w:r>
      <w:r w:rsidRPr="003D1245">
        <w:rPr>
          <w:rFonts w:ascii="Arial" w:hAnsi="Arial" w:cs="Arial"/>
        </w:rPr>
        <w:tab/>
      </w:r>
      <w:r w:rsidRPr="003D1245">
        <w:rPr>
          <w:rFonts w:ascii="Arial" w:hAnsi="Arial" w:cs="Arial"/>
        </w:rPr>
        <w:tab/>
      </w:r>
      <w:r w:rsidRPr="003D1245">
        <w:rPr>
          <w:rFonts w:ascii="Arial" w:hAnsi="Arial" w:cs="Arial"/>
        </w:rPr>
        <w:tab/>
      </w:r>
      <w:r w:rsidRPr="003D1245">
        <w:rPr>
          <w:rFonts w:ascii="Arial" w:hAnsi="Arial" w:cs="Arial"/>
        </w:rPr>
        <w:tab/>
      </w:r>
      <w:r w:rsidRPr="003D1245">
        <w:rPr>
          <w:rFonts w:ascii="Arial" w:hAnsi="Arial" w:cs="Arial"/>
        </w:rPr>
        <w:tab/>
        <w:t xml:space="preserve">                       </w:t>
      </w:r>
      <w:r w:rsidR="007A307E" w:rsidRPr="003D1245">
        <w:rPr>
          <w:rFonts w:ascii="Arial" w:hAnsi="Arial" w:cs="Arial"/>
        </w:rPr>
        <w:t>В.А. Попков</w:t>
      </w:r>
    </w:p>
    <w:p w:rsidR="000A66F9" w:rsidRPr="003D1245" w:rsidRDefault="000A66F9" w:rsidP="00AA35F1">
      <w:pPr>
        <w:ind w:left="4500"/>
        <w:jc w:val="right"/>
        <w:rPr>
          <w:rFonts w:ascii="Arial" w:hAnsi="Arial" w:cs="Arial"/>
        </w:rPr>
      </w:pPr>
    </w:p>
    <w:p w:rsidR="000A66F9" w:rsidRDefault="000A66F9" w:rsidP="00AA35F1">
      <w:pPr>
        <w:ind w:left="4500"/>
        <w:jc w:val="right"/>
        <w:rPr>
          <w:rFonts w:ascii="Arial" w:hAnsi="Arial" w:cs="Arial"/>
        </w:rPr>
      </w:pPr>
    </w:p>
    <w:p w:rsidR="003D1245" w:rsidRDefault="003D1245" w:rsidP="00AA35F1">
      <w:pPr>
        <w:ind w:left="4500"/>
        <w:jc w:val="right"/>
        <w:rPr>
          <w:rFonts w:ascii="Arial" w:hAnsi="Arial" w:cs="Arial"/>
        </w:rPr>
      </w:pPr>
    </w:p>
    <w:p w:rsidR="003D1245" w:rsidRDefault="003D1245" w:rsidP="00AA35F1">
      <w:pPr>
        <w:ind w:left="4500"/>
        <w:jc w:val="right"/>
        <w:rPr>
          <w:rFonts w:ascii="Arial" w:hAnsi="Arial" w:cs="Arial"/>
        </w:rPr>
      </w:pPr>
    </w:p>
    <w:p w:rsidR="003D1245" w:rsidRDefault="003D1245" w:rsidP="00AA35F1">
      <w:pPr>
        <w:ind w:left="4500"/>
        <w:jc w:val="right"/>
        <w:rPr>
          <w:rFonts w:ascii="Arial" w:hAnsi="Arial" w:cs="Arial"/>
        </w:rPr>
      </w:pPr>
    </w:p>
    <w:p w:rsidR="003D1245" w:rsidRDefault="003D1245" w:rsidP="00AA35F1">
      <w:pPr>
        <w:ind w:left="4500"/>
        <w:jc w:val="right"/>
        <w:rPr>
          <w:rFonts w:ascii="Arial" w:hAnsi="Arial" w:cs="Arial"/>
        </w:rPr>
      </w:pPr>
    </w:p>
    <w:p w:rsidR="003D1245" w:rsidRDefault="003D1245" w:rsidP="00AA35F1">
      <w:pPr>
        <w:ind w:left="4500"/>
        <w:jc w:val="right"/>
        <w:rPr>
          <w:rFonts w:ascii="Arial" w:hAnsi="Arial" w:cs="Arial"/>
        </w:rPr>
      </w:pPr>
    </w:p>
    <w:p w:rsidR="003D1245" w:rsidRDefault="003D1245" w:rsidP="00AA35F1">
      <w:pPr>
        <w:ind w:left="4500"/>
        <w:jc w:val="right"/>
        <w:rPr>
          <w:rFonts w:ascii="Arial" w:hAnsi="Arial" w:cs="Arial"/>
        </w:rPr>
      </w:pPr>
    </w:p>
    <w:p w:rsidR="003D1245" w:rsidRDefault="003D1245" w:rsidP="00AA35F1">
      <w:pPr>
        <w:ind w:left="4500"/>
        <w:jc w:val="right"/>
        <w:rPr>
          <w:rFonts w:ascii="Arial" w:hAnsi="Arial" w:cs="Arial"/>
        </w:rPr>
      </w:pPr>
    </w:p>
    <w:p w:rsidR="003D1245" w:rsidRDefault="003D1245" w:rsidP="00AA35F1">
      <w:pPr>
        <w:ind w:left="4500"/>
        <w:jc w:val="right"/>
        <w:rPr>
          <w:rFonts w:ascii="Arial" w:hAnsi="Arial" w:cs="Arial"/>
        </w:rPr>
      </w:pPr>
    </w:p>
    <w:p w:rsidR="003D1245" w:rsidRDefault="003D1245" w:rsidP="00AA35F1">
      <w:pPr>
        <w:ind w:left="4500"/>
        <w:jc w:val="right"/>
        <w:rPr>
          <w:rFonts w:ascii="Arial" w:hAnsi="Arial" w:cs="Arial"/>
        </w:rPr>
      </w:pPr>
    </w:p>
    <w:p w:rsidR="003D1245" w:rsidRPr="003D1245" w:rsidRDefault="003D1245" w:rsidP="00AA35F1">
      <w:pPr>
        <w:ind w:left="4500"/>
        <w:jc w:val="right"/>
        <w:rPr>
          <w:rFonts w:ascii="Arial" w:hAnsi="Arial" w:cs="Arial"/>
        </w:rPr>
      </w:pPr>
      <w:bookmarkStart w:id="0" w:name="_GoBack"/>
      <w:bookmarkEnd w:id="0"/>
    </w:p>
    <w:p w:rsidR="00AA35F1" w:rsidRPr="003D1245" w:rsidRDefault="00AA35F1" w:rsidP="00AA35F1">
      <w:pPr>
        <w:ind w:left="4500"/>
        <w:jc w:val="right"/>
        <w:rPr>
          <w:rFonts w:ascii="Arial" w:hAnsi="Arial" w:cs="Arial"/>
        </w:rPr>
      </w:pPr>
      <w:r w:rsidRPr="003D1245">
        <w:rPr>
          <w:rFonts w:ascii="Arial" w:hAnsi="Arial" w:cs="Arial"/>
        </w:rPr>
        <w:lastRenderedPageBreak/>
        <w:t xml:space="preserve">Приложение № 1 </w:t>
      </w:r>
    </w:p>
    <w:p w:rsidR="00AA35F1" w:rsidRPr="003D1245" w:rsidRDefault="00AA35F1" w:rsidP="00AA35F1">
      <w:pPr>
        <w:ind w:left="6237"/>
        <w:jc w:val="right"/>
        <w:rPr>
          <w:rFonts w:ascii="Arial" w:hAnsi="Arial" w:cs="Arial"/>
        </w:rPr>
      </w:pPr>
      <w:r w:rsidRPr="003D1245">
        <w:rPr>
          <w:rFonts w:ascii="Arial" w:hAnsi="Arial" w:cs="Arial"/>
        </w:rPr>
        <w:t xml:space="preserve">к постановлению администрации Рощинского </w:t>
      </w:r>
      <w:r w:rsidR="009500D1" w:rsidRPr="003D1245">
        <w:rPr>
          <w:rFonts w:ascii="Arial" w:hAnsi="Arial" w:cs="Arial"/>
        </w:rPr>
        <w:t>сельсовета Уярского района от 21.</w:t>
      </w:r>
      <w:r w:rsidR="00086343" w:rsidRPr="003D1245">
        <w:rPr>
          <w:rFonts w:ascii="Arial" w:hAnsi="Arial" w:cs="Arial"/>
        </w:rPr>
        <w:t>0</w:t>
      </w:r>
      <w:r w:rsidR="001F468C" w:rsidRPr="003D1245">
        <w:rPr>
          <w:rFonts w:ascii="Arial" w:hAnsi="Arial" w:cs="Arial"/>
        </w:rPr>
        <w:t>6</w:t>
      </w:r>
      <w:r w:rsidRPr="003D1245">
        <w:rPr>
          <w:rFonts w:ascii="Arial" w:hAnsi="Arial" w:cs="Arial"/>
        </w:rPr>
        <w:t>.202</w:t>
      </w:r>
      <w:r w:rsidR="00086343" w:rsidRPr="003D1245">
        <w:rPr>
          <w:rFonts w:ascii="Arial" w:hAnsi="Arial" w:cs="Arial"/>
        </w:rPr>
        <w:t>2</w:t>
      </w:r>
      <w:r w:rsidRPr="003D1245">
        <w:rPr>
          <w:rFonts w:ascii="Arial" w:hAnsi="Arial" w:cs="Arial"/>
        </w:rPr>
        <w:t>г №</w:t>
      </w:r>
      <w:r w:rsidR="000A66F9" w:rsidRPr="003D1245">
        <w:rPr>
          <w:rFonts w:ascii="Arial" w:hAnsi="Arial" w:cs="Arial"/>
        </w:rPr>
        <w:t xml:space="preserve"> </w:t>
      </w:r>
      <w:r w:rsidR="009500D1" w:rsidRPr="003D1245">
        <w:rPr>
          <w:rFonts w:ascii="Arial" w:hAnsi="Arial" w:cs="Arial"/>
        </w:rPr>
        <w:t>56</w:t>
      </w:r>
      <w:r w:rsidRPr="003D1245">
        <w:rPr>
          <w:rFonts w:ascii="Arial" w:hAnsi="Arial" w:cs="Arial"/>
        </w:rPr>
        <w:t>-п</w:t>
      </w:r>
    </w:p>
    <w:p w:rsidR="000A66F9" w:rsidRPr="003D1245" w:rsidRDefault="000A66F9" w:rsidP="00AA35F1">
      <w:pPr>
        <w:jc w:val="center"/>
        <w:rPr>
          <w:rFonts w:ascii="Arial" w:hAnsi="Arial" w:cs="Arial"/>
        </w:rPr>
      </w:pPr>
    </w:p>
    <w:p w:rsidR="00AA35F1" w:rsidRPr="003D1245" w:rsidRDefault="00AA35F1" w:rsidP="00AA35F1">
      <w:pPr>
        <w:jc w:val="center"/>
        <w:rPr>
          <w:rFonts w:ascii="Arial" w:hAnsi="Arial" w:cs="Arial"/>
        </w:rPr>
      </w:pPr>
      <w:r w:rsidRPr="003D1245">
        <w:rPr>
          <w:rFonts w:ascii="Arial" w:hAnsi="Arial" w:cs="Arial"/>
        </w:rPr>
        <w:t xml:space="preserve">Перечень кодов подвидов по видам доходов, главными администраторами </w:t>
      </w:r>
    </w:p>
    <w:p w:rsidR="00AA35F1" w:rsidRPr="003D1245" w:rsidRDefault="00AA35F1" w:rsidP="00AA35F1">
      <w:pPr>
        <w:jc w:val="center"/>
        <w:rPr>
          <w:rFonts w:ascii="Arial" w:hAnsi="Arial" w:cs="Arial"/>
        </w:rPr>
      </w:pPr>
      <w:proofErr w:type="gramStart"/>
      <w:r w:rsidRPr="003D1245">
        <w:rPr>
          <w:rFonts w:ascii="Arial" w:hAnsi="Arial" w:cs="Arial"/>
        </w:rPr>
        <w:t>которых</w:t>
      </w:r>
      <w:proofErr w:type="gramEnd"/>
      <w:r w:rsidRPr="003D1245">
        <w:rPr>
          <w:rFonts w:ascii="Arial" w:hAnsi="Arial" w:cs="Arial"/>
        </w:rPr>
        <w:t>, является Рощинский сельсовет Уярского района</w:t>
      </w:r>
    </w:p>
    <w:p w:rsidR="00347788" w:rsidRPr="003D1245" w:rsidRDefault="00347788" w:rsidP="00AA35F1">
      <w:pPr>
        <w:jc w:val="center"/>
        <w:rPr>
          <w:rFonts w:ascii="Arial" w:hAnsi="Arial" w:cs="Arial"/>
        </w:rPr>
      </w:pPr>
    </w:p>
    <w:tbl>
      <w:tblPr>
        <w:tblW w:w="100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891"/>
        <w:gridCol w:w="3078"/>
        <w:gridCol w:w="5387"/>
      </w:tblGrid>
      <w:tr w:rsidR="000A66F9" w:rsidRPr="003D1245" w:rsidTr="000A66F9">
        <w:trPr>
          <w:trHeight w:val="15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№ строки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0A66F9" w:rsidRPr="003D1245" w:rsidTr="000A66F9">
        <w:trPr>
          <w:trHeight w:val="30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35F1" w:rsidRPr="003D1245" w:rsidRDefault="00AA35F1" w:rsidP="0025731F">
            <w:pPr>
              <w:jc w:val="center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Администрация Рощинского сельсовета Уярского района ИНН 2440000</w:t>
            </w:r>
            <w:r w:rsidR="0025731F" w:rsidRPr="003D1245">
              <w:rPr>
                <w:rFonts w:ascii="Arial" w:hAnsi="Arial" w:cs="Arial"/>
              </w:rPr>
              <w:t>767</w:t>
            </w:r>
            <w:r w:rsidRPr="003D1245">
              <w:rPr>
                <w:rFonts w:ascii="Arial" w:hAnsi="Arial" w:cs="Arial"/>
              </w:rPr>
              <w:t xml:space="preserve"> КПП 244001001</w:t>
            </w:r>
          </w:p>
        </w:tc>
      </w:tr>
      <w:tr w:rsidR="000A66F9" w:rsidRPr="003D1245" w:rsidTr="000A66F9">
        <w:trPr>
          <w:trHeight w:val="12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C349CE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</w:t>
            </w:r>
            <w:r w:rsidR="00C349CE" w:rsidRPr="003D1245">
              <w:rPr>
                <w:rFonts w:ascii="Arial" w:hAnsi="Arial" w:cs="Arial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6F9" w:rsidRPr="003D1245" w:rsidTr="000A66F9">
        <w:trPr>
          <w:trHeight w:val="1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C349CE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6F9" w:rsidRPr="003D1245" w:rsidTr="000A66F9">
        <w:trPr>
          <w:trHeight w:val="10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10339C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C4633A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66F9" w:rsidRPr="003D1245" w:rsidTr="000A66F9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10339C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C4633A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1 11 05035 10 2000 120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(пеня)</w:t>
            </w:r>
          </w:p>
        </w:tc>
      </w:tr>
      <w:tr w:rsidR="000A66F9" w:rsidRPr="003D1245" w:rsidTr="000A66F9">
        <w:trPr>
          <w:trHeight w:val="34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10339C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C4633A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(штрафы)</w:t>
            </w:r>
          </w:p>
        </w:tc>
      </w:tr>
      <w:tr w:rsidR="000A66F9" w:rsidRPr="003D1245" w:rsidTr="000A66F9">
        <w:trPr>
          <w:trHeight w:val="4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10339C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C4633A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3D1245">
              <w:rPr>
                <w:rFonts w:ascii="Arial" w:hAnsi="Arial" w:cs="Arial"/>
              </w:rPr>
              <w:t>й(</w:t>
            </w:r>
            <w:proofErr w:type="gramEnd"/>
            <w:r w:rsidRPr="003D1245">
              <w:rPr>
                <w:rFonts w:ascii="Arial" w:hAnsi="Arial" w:cs="Arial"/>
              </w:rPr>
              <w:t xml:space="preserve">за исключением </w:t>
            </w:r>
            <w:r w:rsidRPr="003D1245">
              <w:rPr>
                <w:rFonts w:ascii="Arial" w:hAnsi="Arial" w:cs="Arial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66F9" w:rsidRPr="003D1245" w:rsidTr="000A66F9">
        <w:trPr>
          <w:trHeight w:val="12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10339C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C4633A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3D1245">
              <w:rPr>
                <w:rFonts w:ascii="Arial" w:hAnsi="Arial" w:cs="Arial"/>
              </w:rPr>
              <w:t>й(</w:t>
            </w:r>
            <w:proofErr w:type="gramEnd"/>
            <w:r w:rsidRPr="003D1245">
              <w:rPr>
                <w:rFonts w:ascii="Arial" w:hAnsi="Arial" w:cs="Arial"/>
              </w:rPr>
              <w:t>за исключением имуществам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468C" w:rsidRPr="003D1245" w:rsidTr="000A66F9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8C" w:rsidRPr="003D1245" w:rsidRDefault="001F468C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8C" w:rsidRPr="003D1245" w:rsidRDefault="001F468C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8C" w:rsidRPr="003D1245" w:rsidRDefault="001F468C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202 29999 10 7510 150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8C" w:rsidRPr="003D1245" w:rsidRDefault="001F468C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25731F" w:rsidRPr="003D1245" w:rsidTr="009500D1">
        <w:trPr>
          <w:trHeight w:val="6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3D1245" w:rsidRDefault="001F468C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3D1245" w:rsidRDefault="0025731F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3D1245" w:rsidRDefault="0025731F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202 29999 10 7571 150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31F" w:rsidRPr="003D1245" w:rsidRDefault="0025731F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</w:tr>
      <w:tr w:rsidR="000A66F9" w:rsidRPr="003D1245" w:rsidTr="000A66F9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1F468C" w:rsidP="009D24E8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C4633A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</w:t>
            </w:r>
            <w:proofErr w:type="gramStart"/>
            <w:r w:rsidRPr="003D1245">
              <w:rPr>
                <w:rFonts w:ascii="Arial" w:hAnsi="Arial" w:cs="Arial"/>
              </w:rPr>
              <w:t>й(</w:t>
            </w:r>
            <w:proofErr w:type="gramEnd"/>
            <w:r w:rsidRPr="003D1245">
              <w:rPr>
                <w:rFonts w:ascii="Arial" w:hAnsi="Arial" w:cs="Arial"/>
              </w:rPr>
              <w:t>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0A66F9" w:rsidRPr="003D1245" w:rsidTr="000A66F9">
        <w:trPr>
          <w:trHeight w:val="1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25731F" w:rsidP="001F468C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</w:t>
            </w:r>
            <w:r w:rsidR="001F468C" w:rsidRPr="003D1245"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C4633A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Style w:val="layout"/>
                <w:rFonts w:ascii="Arial" w:hAnsi="Arial" w:cs="Arial"/>
              </w:rPr>
              <w:t xml:space="preserve">Иные межбюджетные трансферты на частичную компенсацию расходов на повышение оплаты труда отдельным категориям работников бюджетной сферы </w:t>
            </w:r>
            <w:r w:rsidRPr="003D1245">
              <w:rPr>
                <w:rFonts w:ascii="Arial" w:hAnsi="Arial" w:cs="Arial"/>
              </w:rPr>
              <w:t>сельских поселений</w:t>
            </w:r>
          </w:p>
        </w:tc>
      </w:tr>
      <w:tr w:rsidR="004B297D" w:rsidRPr="003D1245" w:rsidTr="000A66F9">
        <w:trPr>
          <w:trHeight w:val="8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97D" w:rsidRPr="003D1245" w:rsidRDefault="004B297D" w:rsidP="001F468C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</w:t>
            </w:r>
            <w:r w:rsidR="001F468C" w:rsidRPr="003D1245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97D" w:rsidRPr="003D1245" w:rsidRDefault="004B297D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97D" w:rsidRPr="003D1245" w:rsidRDefault="004B297D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202 49999 10 5299 150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7D" w:rsidRPr="003D1245" w:rsidRDefault="004B297D" w:rsidP="00EC74BC">
            <w:pPr>
              <w:rPr>
                <w:rStyle w:val="layout"/>
                <w:rFonts w:ascii="Arial" w:hAnsi="Arial" w:cs="Arial"/>
              </w:rPr>
            </w:pPr>
            <w:r w:rsidRPr="003D1245">
              <w:rPr>
                <w:rStyle w:val="layout"/>
                <w:rFonts w:ascii="Arial" w:hAnsi="Arial" w:cs="Arial"/>
              </w:rPr>
              <w:t xml:space="preserve">Обустройство и восстановление воинских захоронений, в рамках подпрограммы </w:t>
            </w:r>
            <w:r w:rsidR="00EC74BC" w:rsidRPr="003D1245">
              <w:rPr>
                <w:rStyle w:val="layout"/>
                <w:rFonts w:ascii="Arial" w:hAnsi="Arial" w:cs="Arial"/>
              </w:rPr>
              <w:t>«</w:t>
            </w:r>
            <w:r w:rsidRPr="003D1245">
              <w:rPr>
                <w:rStyle w:val="layout"/>
                <w:rFonts w:ascii="Arial" w:hAnsi="Arial" w:cs="Arial"/>
              </w:rPr>
              <w:t>Обеспечение реализации муниципальной программы и прочие мероприятия</w:t>
            </w:r>
            <w:r w:rsidR="00EC74BC" w:rsidRPr="003D1245">
              <w:rPr>
                <w:rStyle w:val="layout"/>
                <w:rFonts w:ascii="Arial" w:hAnsi="Arial" w:cs="Arial"/>
              </w:rPr>
              <w:t>»</w:t>
            </w:r>
            <w:r w:rsidRPr="003D1245">
              <w:rPr>
                <w:rStyle w:val="layout"/>
                <w:rFonts w:ascii="Arial" w:hAnsi="Arial" w:cs="Arial"/>
              </w:rPr>
              <w:t xml:space="preserve"> </w:t>
            </w:r>
            <w:r w:rsidRPr="003D1245">
              <w:rPr>
                <w:rStyle w:val="layout"/>
                <w:rFonts w:ascii="Arial" w:hAnsi="Arial" w:cs="Arial"/>
              </w:rPr>
              <w:lastRenderedPageBreak/>
              <w:t>муниципальной программы Уярского района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0A66F9" w:rsidRPr="003D1245" w:rsidTr="0025731F">
        <w:trPr>
          <w:trHeight w:val="8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10339C" w:rsidP="001F468C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lastRenderedPageBreak/>
              <w:t>1</w:t>
            </w:r>
            <w:r w:rsidR="001F468C" w:rsidRPr="003D1245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C4633A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3D1245" w:rsidRDefault="00AA35F1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202 49999 10 7412 150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3D1245" w:rsidRDefault="00AA35F1" w:rsidP="009D24E8">
            <w:pPr>
              <w:rPr>
                <w:rStyle w:val="layout"/>
                <w:rFonts w:ascii="Arial" w:hAnsi="Arial" w:cs="Arial"/>
              </w:rPr>
            </w:pPr>
            <w:r w:rsidRPr="003D1245">
              <w:rPr>
                <w:rStyle w:val="layout"/>
                <w:rFonts w:ascii="Arial" w:hAnsi="Arial" w:cs="Arial"/>
              </w:rPr>
              <w:t>Иные межбюджетные трансферты на о</w:t>
            </w:r>
            <w:r w:rsidRPr="003D1245">
              <w:rPr>
                <w:rFonts w:ascii="Arial" w:hAnsi="Arial" w:cs="Arial"/>
              </w:rPr>
              <w:t>беспечение первичных мер пожарной безопасности</w:t>
            </w:r>
          </w:p>
        </w:tc>
      </w:tr>
      <w:tr w:rsidR="00EC74BC" w:rsidRPr="003D1245" w:rsidTr="0025731F">
        <w:trPr>
          <w:trHeight w:val="8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BC" w:rsidRPr="003D1245" w:rsidRDefault="00EC74BC" w:rsidP="001F468C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BC" w:rsidRPr="003D1245" w:rsidRDefault="00EC74BC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BC" w:rsidRPr="003D1245" w:rsidRDefault="00EC74BC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202 49999 10 7508 150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4BC" w:rsidRPr="003D1245" w:rsidRDefault="00EC74BC" w:rsidP="009D24E8">
            <w:pPr>
              <w:rPr>
                <w:rStyle w:val="layout"/>
                <w:rFonts w:ascii="Arial" w:hAnsi="Arial" w:cs="Arial"/>
              </w:rPr>
            </w:pPr>
            <w:r w:rsidRPr="003D1245">
              <w:rPr>
                <w:rStyle w:val="layout"/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25731F" w:rsidRPr="003D1245" w:rsidTr="00227862">
        <w:trPr>
          <w:trHeight w:val="4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3D1245" w:rsidRDefault="0025731F" w:rsidP="00EC74BC">
            <w:pPr>
              <w:jc w:val="right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</w:t>
            </w:r>
            <w:r w:rsidR="00EC74BC" w:rsidRPr="003D1245">
              <w:rPr>
                <w:rFonts w:ascii="Arial" w:hAnsi="Arial" w:cs="Aria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3D1245" w:rsidRDefault="0025731F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3D1245" w:rsidRDefault="0025731F" w:rsidP="009D24E8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202 49999 10 7745 150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31F" w:rsidRPr="003D1245" w:rsidRDefault="0025731F" w:rsidP="009D24E8">
            <w:pPr>
              <w:rPr>
                <w:rStyle w:val="layout"/>
                <w:rFonts w:ascii="Arial" w:hAnsi="Arial" w:cs="Arial"/>
              </w:rPr>
            </w:pPr>
            <w:r w:rsidRPr="003D1245">
              <w:rPr>
                <w:rStyle w:val="layout"/>
                <w:rFonts w:ascii="Arial" w:hAnsi="Arial" w:cs="Arial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</w:tbl>
    <w:p w:rsidR="00AA35F1" w:rsidRPr="003D1245" w:rsidRDefault="00AA35F1" w:rsidP="00AA35F1">
      <w:pPr>
        <w:rPr>
          <w:rFonts w:ascii="Arial" w:hAnsi="Arial" w:cs="Arial"/>
        </w:rPr>
      </w:pPr>
    </w:p>
    <w:p w:rsidR="00AA35F1" w:rsidRPr="003D1245" w:rsidRDefault="00AA35F1" w:rsidP="00AA35F1">
      <w:pPr>
        <w:ind w:left="4500"/>
        <w:jc w:val="right"/>
        <w:rPr>
          <w:rFonts w:ascii="Arial" w:hAnsi="Arial" w:cs="Arial"/>
        </w:rPr>
      </w:pPr>
      <w:r w:rsidRPr="003D1245">
        <w:rPr>
          <w:rFonts w:ascii="Arial" w:hAnsi="Arial" w:cs="Arial"/>
        </w:rPr>
        <w:t xml:space="preserve">Приложение № 2 </w:t>
      </w:r>
    </w:p>
    <w:p w:rsidR="00AA35F1" w:rsidRPr="003D1245" w:rsidRDefault="00AA35F1" w:rsidP="00AA35F1">
      <w:pPr>
        <w:ind w:left="6237"/>
        <w:jc w:val="right"/>
        <w:rPr>
          <w:rFonts w:ascii="Arial" w:hAnsi="Arial" w:cs="Arial"/>
        </w:rPr>
      </w:pPr>
      <w:r w:rsidRPr="003D1245">
        <w:rPr>
          <w:rFonts w:ascii="Arial" w:hAnsi="Arial" w:cs="Arial"/>
        </w:rPr>
        <w:t>к постановлению администрации Рощинског</w:t>
      </w:r>
      <w:r w:rsidR="009500D1" w:rsidRPr="003D1245">
        <w:rPr>
          <w:rFonts w:ascii="Arial" w:hAnsi="Arial" w:cs="Arial"/>
        </w:rPr>
        <w:t>о сельсовета Уярского района от 21.</w:t>
      </w:r>
      <w:r w:rsidR="00086343" w:rsidRPr="003D1245">
        <w:rPr>
          <w:rFonts w:ascii="Arial" w:hAnsi="Arial" w:cs="Arial"/>
        </w:rPr>
        <w:t>0</w:t>
      </w:r>
      <w:r w:rsidR="001F468C" w:rsidRPr="003D1245">
        <w:rPr>
          <w:rFonts w:ascii="Arial" w:hAnsi="Arial" w:cs="Arial"/>
        </w:rPr>
        <w:t>6</w:t>
      </w:r>
      <w:r w:rsidR="00086343" w:rsidRPr="003D1245">
        <w:rPr>
          <w:rFonts w:ascii="Arial" w:hAnsi="Arial" w:cs="Arial"/>
        </w:rPr>
        <w:t>.2022</w:t>
      </w:r>
      <w:r w:rsidRPr="003D1245">
        <w:rPr>
          <w:rFonts w:ascii="Arial" w:hAnsi="Arial" w:cs="Arial"/>
        </w:rPr>
        <w:t>г №</w:t>
      </w:r>
      <w:r w:rsidR="009500D1" w:rsidRPr="003D1245">
        <w:rPr>
          <w:rFonts w:ascii="Arial" w:hAnsi="Arial" w:cs="Arial"/>
        </w:rPr>
        <w:t xml:space="preserve"> 56</w:t>
      </w:r>
      <w:r w:rsidRPr="003D1245">
        <w:rPr>
          <w:rFonts w:ascii="Arial" w:hAnsi="Arial" w:cs="Arial"/>
        </w:rPr>
        <w:t>-п</w:t>
      </w:r>
    </w:p>
    <w:p w:rsidR="00347788" w:rsidRPr="003D1245" w:rsidRDefault="00347788" w:rsidP="00AA35F1">
      <w:pPr>
        <w:ind w:left="6237"/>
        <w:jc w:val="right"/>
        <w:rPr>
          <w:rFonts w:ascii="Arial" w:hAnsi="Arial" w:cs="Arial"/>
        </w:rPr>
      </w:pPr>
    </w:p>
    <w:p w:rsidR="00AA35F1" w:rsidRPr="003D1245" w:rsidRDefault="00AA35F1" w:rsidP="00AA35F1">
      <w:pPr>
        <w:jc w:val="center"/>
        <w:rPr>
          <w:rFonts w:ascii="Arial" w:hAnsi="Arial" w:cs="Arial"/>
        </w:rPr>
      </w:pPr>
      <w:r w:rsidRPr="003D1245">
        <w:rPr>
          <w:rFonts w:ascii="Arial" w:hAnsi="Arial" w:cs="Arial"/>
        </w:rPr>
        <w:t>Перечень и коды целевых статей расходов бюджета поселения</w:t>
      </w:r>
    </w:p>
    <w:p w:rsidR="00347788" w:rsidRPr="003D1245" w:rsidRDefault="00347788" w:rsidP="00AA35F1">
      <w:pPr>
        <w:jc w:val="center"/>
        <w:rPr>
          <w:rFonts w:ascii="Arial" w:hAnsi="Arial" w:cs="Arial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65"/>
        <w:gridCol w:w="1995"/>
        <w:gridCol w:w="7229"/>
      </w:tblGrid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 xml:space="preserve">№ </w:t>
            </w:r>
            <w:proofErr w:type="gramStart"/>
            <w:r w:rsidRPr="003D1245">
              <w:rPr>
                <w:rFonts w:ascii="Arial" w:hAnsi="Arial" w:cs="Arial"/>
              </w:rPr>
              <w:t>п</w:t>
            </w:r>
            <w:proofErr w:type="gramEnd"/>
            <w:r w:rsidRPr="003D1245">
              <w:rPr>
                <w:rFonts w:ascii="Arial" w:hAnsi="Arial" w:cs="Arial"/>
              </w:rPr>
              <w:t>/п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jc w:val="center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Код целевой статьи расходов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jc w:val="center"/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Наименование целевой статьи расходов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0110027240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proofErr w:type="gramStart"/>
            <w:r w:rsidRPr="003D1245">
              <w:rPr>
                <w:rFonts w:ascii="Arial" w:hAnsi="Arial" w:cs="Arial"/>
              </w:rPr>
              <w:t>Расходы на частичную компенсацию расходов,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– МО Рощинский сельсовет»</w:t>
            </w:r>
            <w:proofErr w:type="gramEnd"/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0110080700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Обеспечение деятельности (оказание услуг)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0110080710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Обеспечение пожарной безопасности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01100</w:t>
            </w:r>
            <w:r w:rsidRPr="003D1245">
              <w:rPr>
                <w:rFonts w:ascii="Arial" w:hAnsi="Arial" w:cs="Arial"/>
                <w:lang w:val="en-US"/>
              </w:rPr>
              <w:t>S</w:t>
            </w:r>
            <w:r w:rsidRPr="003D1245">
              <w:rPr>
                <w:rFonts w:ascii="Arial" w:hAnsi="Arial" w:cs="Arial"/>
              </w:rPr>
              <w:t>412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 xml:space="preserve">Обеспечение первичных мер пожарной безопасности в </w:t>
            </w:r>
            <w:r w:rsidRPr="003D1245">
              <w:rPr>
                <w:rFonts w:ascii="Arial" w:hAnsi="Arial" w:cs="Arial"/>
              </w:rPr>
              <w:lastRenderedPageBreak/>
              <w:t>рамках подпрограммы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-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011007</w:t>
            </w:r>
            <w:r w:rsidRPr="003D1245">
              <w:rPr>
                <w:rFonts w:ascii="Arial" w:hAnsi="Arial" w:cs="Arial"/>
                <w:lang w:val="en-US"/>
              </w:rPr>
              <w:t>7450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Содействие развитию налогового потенциала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-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Pr="003D1245" w:rsidRDefault="00227862" w:rsidP="00EE055A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01100</w:t>
            </w:r>
            <w:r w:rsidR="00EE055A" w:rsidRPr="003D1245">
              <w:rPr>
                <w:rFonts w:ascii="Arial" w:hAnsi="Arial" w:cs="Arial"/>
              </w:rPr>
              <w:t>7</w:t>
            </w:r>
            <w:r w:rsidRPr="003D1245">
              <w:rPr>
                <w:rFonts w:ascii="Arial" w:hAnsi="Arial" w:cs="Arial"/>
              </w:rPr>
              <w:t>5100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Обеспечение мероприятия по развитию добровольной пожарной охраны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-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62" w:rsidRPr="003D1245" w:rsidRDefault="00227862" w:rsidP="002452CA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01200</w:t>
            </w:r>
            <w:r w:rsidR="002452CA" w:rsidRPr="003D1245">
              <w:rPr>
                <w:rFonts w:ascii="Arial" w:hAnsi="Arial" w:cs="Arial"/>
              </w:rPr>
              <w:t>7</w:t>
            </w:r>
            <w:r w:rsidRPr="003D1245">
              <w:rPr>
                <w:rFonts w:ascii="Arial" w:hAnsi="Arial" w:cs="Arial"/>
              </w:rPr>
              <w:t>5080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«Дорожный фонд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0120080720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Содержание автомобильных дорог общего пользования за счет средств дорожного фонда Рощинского сельсовета в рамках подпрограммы «Дорожный фонд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0130077450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Содействие развитию налогового потенциала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01300</w:t>
            </w:r>
            <w:r w:rsidRPr="003D1245">
              <w:rPr>
                <w:rFonts w:ascii="Arial" w:hAnsi="Arial" w:cs="Arial"/>
                <w:lang w:val="en-US"/>
              </w:rPr>
              <w:t>L2990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Style w:val="layout"/>
                <w:rFonts w:ascii="Arial" w:hAnsi="Arial" w:cs="Arial"/>
              </w:rPr>
              <w:t xml:space="preserve">Обустройство и восстановление воинских захоронений </w:t>
            </w:r>
            <w:r w:rsidRPr="003D1245">
              <w:rPr>
                <w:rFonts w:ascii="Arial" w:hAnsi="Arial" w:cs="Arial"/>
              </w:rPr>
              <w:t>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01300</w:t>
            </w:r>
            <w:r w:rsidRPr="003D1245">
              <w:rPr>
                <w:rFonts w:ascii="Arial" w:hAnsi="Arial" w:cs="Arial"/>
                <w:lang w:val="en-US"/>
              </w:rPr>
              <w:t>S</w:t>
            </w:r>
            <w:r w:rsidRPr="003D1245">
              <w:rPr>
                <w:rFonts w:ascii="Arial" w:hAnsi="Arial" w:cs="Arial"/>
              </w:rPr>
              <w:t>5710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proofErr w:type="gramStart"/>
            <w:r w:rsidRPr="003D1245">
              <w:rPr>
                <w:rFonts w:ascii="Arial" w:hAnsi="Arial" w:cs="Arial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  <w:proofErr w:type="gramEnd"/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0130027240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proofErr w:type="gramStart"/>
            <w:r w:rsidRPr="003D1245">
              <w:rPr>
                <w:rFonts w:ascii="Arial" w:hAnsi="Arial" w:cs="Arial"/>
              </w:rPr>
              <w:t xml:space="preserve"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«Жилищно-коммунальная инфраструктура МО </w:t>
            </w:r>
            <w:r w:rsidRPr="003D1245">
              <w:rPr>
                <w:rFonts w:ascii="Arial" w:hAnsi="Arial" w:cs="Arial"/>
              </w:rPr>
              <w:lastRenderedPageBreak/>
              <w:t>Рощинский сельсовет» муниципальной программы «Поселок наш родной – МО Рощинский сельсовет»</w:t>
            </w:r>
            <w:proofErr w:type="gramEnd"/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  <w:lang w:val="en-US"/>
              </w:rPr>
              <w:lastRenderedPageBreak/>
              <w:t>1</w:t>
            </w:r>
            <w:r w:rsidRPr="003D1245">
              <w:rPr>
                <w:rFonts w:ascii="Arial" w:hAnsi="Arial" w:cs="Arial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0130080740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Обеспечение деятельности (оказание услуг) в области ЖКХ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0130080750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Обеспечение деятельности (оказание услуг</w:t>
            </w:r>
            <w:proofErr w:type="gramStart"/>
            <w:r w:rsidRPr="003D1245">
              <w:rPr>
                <w:rFonts w:ascii="Arial" w:hAnsi="Arial" w:cs="Arial"/>
              </w:rPr>
              <w:t xml:space="preserve"> )</w:t>
            </w:r>
            <w:proofErr w:type="gramEnd"/>
            <w:r w:rsidRPr="003D1245">
              <w:rPr>
                <w:rFonts w:ascii="Arial" w:hAnsi="Arial" w:cs="Arial"/>
              </w:rPr>
              <w:t xml:space="preserve"> в области благоустройства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  <w:lang w:val="en-US"/>
              </w:rPr>
              <w:t>1</w:t>
            </w:r>
            <w:r w:rsidRPr="003D1245">
              <w:rPr>
                <w:rFonts w:ascii="Arial" w:hAnsi="Arial" w:cs="Arial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0130080760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Обеспечение деятельности (оказание услуг) подведомственных учреждений  в рамках подпрограммы  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16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0140027240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0140080040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  <w:lang w:val="en-US"/>
              </w:rPr>
              <w:t>1</w:t>
            </w:r>
            <w:r w:rsidRPr="003D1245">
              <w:rPr>
                <w:rFonts w:ascii="Arial" w:hAnsi="Arial" w:cs="Arial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0140080050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  <w:lang w:val="en-US"/>
              </w:rPr>
              <w:t>1</w:t>
            </w:r>
            <w:r w:rsidRPr="003D1245">
              <w:rPr>
                <w:rFonts w:ascii="Arial" w:hAnsi="Arial" w:cs="Arial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0140080130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0140080350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0210080350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Переданные полномочия в области культуры в рамках подпрограммы   «Развитие культурного потенциала населения» муниципальной программы «Развитие культуры»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22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0210080800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культуры (клубы) в рамках </w:t>
            </w:r>
            <w:r w:rsidRPr="003D1245">
              <w:rPr>
                <w:rFonts w:ascii="Arial" w:hAnsi="Arial" w:cs="Arial"/>
              </w:rPr>
              <w:lastRenderedPageBreak/>
              <w:t>подпрограммы «Развитие культурного потенциала населения» муниципальной программы «Развитие культуры»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8710027240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отдельных органа исполнительной власти (глава)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8710080010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Глава  муниципального образования в рамках непрограммных расходов  (фонд оплаты труда)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25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9310027240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proofErr w:type="gramStart"/>
            <w:r w:rsidRPr="003D1245">
              <w:rPr>
                <w:rFonts w:ascii="Arial" w:hAnsi="Arial" w:cs="Arial"/>
              </w:rPr>
              <w:t>Расходы на повышение оплаты труда отдельным категориям работников бюджетной сферы Красноярского края,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платы, в рамках непрограммных расходов отдельных органа исполнительной власти в рамках непрограммных расходов исполнительного органа власти (фонд оплаты труда обслуживающего персонала, муниципальных служащих)</w:t>
            </w:r>
            <w:proofErr w:type="gramEnd"/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26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9310080020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27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9310080030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9320080090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Резервные фонды местной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29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9320051180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  <w:tr w:rsidR="00227862" w:rsidRPr="003D1245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  <w:lang w:val="en-US"/>
              </w:rPr>
            </w:pPr>
            <w:r w:rsidRPr="003D1245">
              <w:rPr>
                <w:rFonts w:ascii="Arial" w:hAnsi="Arial" w:cs="Arial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9320075140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3D1245" w:rsidRDefault="00227862">
            <w:pPr>
              <w:rPr>
                <w:rFonts w:ascii="Arial" w:hAnsi="Arial" w:cs="Arial"/>
              </w:rPr>
            </w:pPr>
            <w:r w:rsidRPr="003D1245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</w:tbl>
    <w:p w:rsidR="00227862" w:rsidRPr="003D1245" w:rsidRDefault="00227862" w:rsidP="00227862">
      <w:pPr>
        <w:rPr>
          <w:rFonts w:ascii="Arial" w:hAnsi="Arial" w:cs="Arial"/>
        </w:rPr>
      </w:pPr>
    </w:p>
    <w:p w:rsidR="008F356B" w:rsidRPr="003D1245" w:rsidRDefault="008F356B" w:rsidP="008F356B">
      <w:pPr>
        <w:ind w:left="4500"/>
        <w:jc w:val="right"/>
        <w:rPr>
          <w:rFonts w:ascii="Arial" w:hAnsi="Arial" w:cs="Arial"/>
        </w:rPr>
      </w:pPr>
    </w:p>
    <w:sectPr w:rsidR="008F356B" w:rsidRPr="003D1245" w:rsidSect="007A30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089"/>
    <w:multiLevelType w:val="hybridMultilevel"/>
    <w:tmpl w:val="96D85094"/>
    <w:lvl w:ilvl="0" w:tplc="599E5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43A7C"/>
    <w:rsid w:val="00051970"/>
    <w:rsid w:val="00054549"/>
    <w:rsid w:val="00086343"/>
    <w:rsid w:val="00094D49"/>
    <w:rsid w:val="00095B16"/>
    <w:rsid w:val="000A66F9"/>
    <w:rsid w:val="000B065D"/>
    <w:rsid w:val="000D6517"/>
    <w:rsid w:val="000E3F6E"/>
    <w:rsid w:val="000E5EDA"/>
    <w:rsid w:val="0010339C"/>
    <w:rsid w:val="001416C9"/>
    <w:rsid w:val="00141782"/>
    <w:rsid w:val="00164AA5"/>
    <w:rsid w:val="00164FFB"/>
    <w:rsid w:val="0019570B"/>
    <w:rsid w:val="001C460D"/>
    <w:rsid w:val="001E081E"/>
    <w:rsid w:val="001E3D06"/>
    <w:rsid w:val="001F468C"/>
    <w:rsid w:val="001F58AD"/>
    <w:rsid w:val="002065EB"/>
    <w:rsid w:val="002243B9"/>
    <w:rsid w:val="00227862"/>
    <w:rsid w:val="002452CA"/>
    <w:rsid w:val="00245ABB"/>
    <w:rsid w:val="0025731F"/>
    <w:rsid w:val="00265428"/>
    <w:rsid w:val="002748A5"/>
    <w:rsid w:val="00292E17"/>
    <w:rsid w:val="002B5C8C"/>
    <w:rsid w:val="002E0FF9"/>
    <w:rsid w:val="002E6563"/>
    <w:rsid w:val="002F7957"/>
    <w:rsid w:val="00347788"/>
    <w:rsid w:val="00377A4D"/>
    <w:rsid w:val="003D1245"/>
    <w:rsid w:val="003E7C8D"/>
    <w:rsid w:val="003F1B70"/>
    <w:rsid w:val="003F430B"/>
    <w:rsid w:val="004076D7"/>
    <w:rsid w:val="004144C7"/>
    <w:rsid w:val="00423824"/>
    <w:rsid w:val="00441B2F"/>
    <w:rsid w:val="00450499"/>
    <w:rsid w:val="0045781F"/>
    <w:rsid w:val="00461A86"/>
    <w:rsid w:val="00481439"/>
    <w:rsid w:val="0048790C"/>
    <w:rsid w:val="004911AF"/>
    <w:rsid w:val="00492115"/>
    <w:rsid w:val="00492195"/>
    <w:rsid w:val="004B297D"/>
    <w:rsid w:val="004B60E8"/>
    <w:rsid w:val="004D0231"/>
    <w:rsid w:val="00504224"/>
    <w:rsid w:val="005150D4"/>
    <w:rsid w:val="00552DC2"/>
    <w:rsid w:val="00556A69"/>
    <w:rsid w:val="00572918"/>
    <w:rsid w:val="005936BE"/>
    <w:rsid w:val="005B3EEC"/>
    <w:rsid w:val="005D6D40"/>
    <w:rsid w:val="005D779E"/>
    <w:rsid w:val="00600966"/>
    <w:rsid w:val="00603B29"/>
    <w:rsid w:val="00606B45"/>
    <w:rsid w:val="006179C3"/>
    <w:rsid w:val="006261F9"/>
    <w:rsid w:val="006363A0"/>
    <w:rsid w:val="0064350E"/>
    <w:rsid w:val="006504E9"/>
    <w:rsid w:val="00691983"/>
    <w:rsid w:val="006B1C9C"/>
    <w:rsid w:val="006C082A"/>
    <w:rsid w:val="006D0516"/>
    <w:rsid w:val="006E4FB3"/>
    <w:rsid w:val="00713982"/>
    <w:rsid w:val="0074168D"/>
    <w:rsid w:val="00742E29"/>
    <w:rsid w:val="007665E0"/>
    <w:rsid w:val="00794E01"/>
    <w:rsid w:val="007A2485"/>
    <w:rsid w:val="007A307E"/>
    <w:rsid w:val="007D62DB"/>
    <w:rsid w:val="007E1A5E"/>
    <w:rsid w:val="007F7E89"/>
    <w:rsid w:val="0080056F"/>
    <w:rsid w:val="00826B67"/>
    <w:rsid w:val="0083069C"/>
    <w:rsid w:val="00835D04"/>
    <w:rsid w:val="00836323"/>
    <w:rsid w:val="008369A1"/>
    <w:rsid w:val="00871FBC"/>
    <w:rsid w:val="008753CC"/>
    <w:rsid w:val="00884000"/>
    <w:rsid w:val="008A624A"/>
    <w:rsid w:val="008F356B"/>
    <w:rsid w:val="00906F60"/>
    <w:rsid w:val="009500D1"/>
    <w:rsid w:val="00956C52"/>
    <w:rsid w:val="00981092"/>
    <w:rsid w:val="0099441F"/>
    <w:rsid w:val="009A2BF8"/>
    <w:rsid w:val="009A34E6"/>
    <w:rsid w:val="009A4CD0"/>
    <w:rsid w:val="009C0E6D"/>
    <w:rsid w:val="009D0D93"/>
    <w:rsid w:val="009D7046"/>
    <w:rsid w:val="009E3C73"/>
    <w:rsid w:val="00A04D5F"/>
    <w:rsid w:val="00A07B7F"/>
    <w:rsid w:val="00A174A4"/>
    <w:rsid w:val="00A22144"/>
    <w:rsid w:val="00A261D8"/>
    <w:rsid w:val="00A521DD"/>
    <w:rsid w:val="00A63BB7"/>
    <w:rsid w:val="00A65CDB"/>
    <w:rsid w:val="00A7150C"/>
    <w:rsid w:val="00A91E73"/>
    <w:rsid w:val="00AA35F1"/>
    <w:rsid w:val="00AA46B1"/>
    <w:rsid w:val="00AA60F9"/>
    <w:rsid w:val="00B04FDA"/>
    <w:rsid w:val="00B0790D"/>
    <w:rsid w:val="00B15BED"/>
    <w:rsid w:val="00B36ECC"/>
    <w:rsid w:val="00B52879"/>
    <w:rsid w:val="00B65E9A"/>
    <w:rsid w:val="00B763E6"/>
    <w:rsid w:val="00BB07BE"/>
    <w:rsid w:val="00BB6878"/>
    <w:rsid w:val="00C2478B"/>
    <w:rsid w:val="00C32660"/>
    <w:rsid w:val="00C349CE"/>
    <w:rsid w:val="00C4633A"/>
    <w:rsid w:val="00C5171E"/>
    <w:rsid w:val="00C527EC"/>
    <w:rsid w:val="00C53F5B"/>
    <w:rsid w:val="00CA483A"/>
    <w:rsid w:val="00CC5F6A"/>
    <w:rsid w:val="00CC66CC"/>
    <w:rsid w:val="00CF4B64"/>
    <w:rsid w:val="00D0604F"/>
    <w:rsid w:val="00D316A0"/>
    <w:rsid w:val="00D31FD1"/>
    <w:rsid w:val="00D9749A"/>
    <w:rsid w:val="00DA0C26"/>
    <w:rsid w:val="00DE3B2B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EC74BC"/>
    <w:rsid w:val="00EE055A"/>
    <w:rsid w:val="00F13FCD"/>
    <w:rsid w:val="00F54069"/>
    <w:rsid w:val="00F56A69"/>
    <w:rsid w:val="00F77E34"/>
    <w:rsid w:val="00F87358"/>
    <w:rsid w:val="00F971C1"/>
    <w:rsid w:val="00FA38D9"/>
    <w:rsid w:val="00FA3EA4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1B2F"/>
    <w:rPr>
      <w:color w:val="0000FF"/>
      <w:u w:val="single"/>
    </w:rPr>
  </w:style>
  <w:style w:type="character" w:customStyle="1" w:styleId="layout">
    <w:name w:val="layout"/>
    <w:rsid w:val="00AA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1B2F"/>
    <w:rPr>
      <w:color w:val="0000FF"/>
      <w:u w:val="single"/>
    </w:rPr>
  </w:style>
  <w:style w:type="character" w:customStyle="1" w:styleId="layout">
    <w:name w:val="layout"/>
    <w:rsid w:val="00AA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creator>Пользователь</dc:creator>
  <cp:lastModifiedBy>User</cp:lastModifiedBy>
  <cp:revision>33</cp:revision>
  <cp:lastPrinted>2022-06-22T08:37:00Z</cp:lastPrinted>
  <dcterms:created xsi:type="dcterms:W3CDTF">2022-03-15T08:23:00Z</dcterms:created>
  <dcterms:modified xsi:type="dcterms:W3CDTF">2022-06-22T08:40:00Z</dcterms:modified>
</cp:coreProperties>
</file>