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КРАСНЯРСКИЙ КРАЙ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УЯРСКИЙ РАЙОН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АДМИНИСТРАЦИЯ РОЩИНСКОГО СЕЛЬСОВЕТА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ПОСТАНОВЛЕНИЕ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п. Роща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 xml:space="preserve">26.01.2021 г.                                                                                            №  26 – </w:t>
      </w:r>
      <w:proofErr w:type="gramStart"/>
      <w:r w:rsidRPr="003451AB">
        <w:rPr>
          <w:rFonts w:ascii="Arial" w:hAnsi="Arial" w:cs="Arial"/>
          <w:sz w:val="24"/>
          <w:szCs w:val="24"/>
        </w:rPr>
        <w:t>П</w:t>
      </w:r>
      <w:proofErr w:type="gramEnd"/>
      <w:r w:rsidRPr="003451AB">
        <w:rPr>
          <w:rFonts w:ascii="Arial" w:hAnsi="Arial" w:cs="Arial"/>
          <w:sz w:val="24"/>
          <w:szCs w:val="24"/>
        </w:rPr>
        <w:t xml:space="preserve"> 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451AB">
        <w:rPr>
          <w:rFonts w:ascii="Arial" w:hAnsi="Arial" w:cs="Arial"/>
          <w:b/>
          <w:bCs/>
          <w:kern w:val="32"/>
          <w:sz w:val="24"/>
          <w:szCs w:val="24"/>
        </w:rPr>
        <w:t xml:space="preserve">Об обеспечении доступа </w:t>
      </w:r>
      <w:r w:rsidRPr="003451AB">
        <w:rPr>
          <w:rFonts w:ascii="Arial" w:hAnsi="Arial" w:cs="Arial"/>
          <w:b/>
          <w:sz w:val="24"/>
          <w:szCs w:val="24"/>
        </w:rPr>
        <w:t>к информации о деятельности администрации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Рощинского сельсовета</w:t>
      </w:r>
    </w:p>
    <w:p w:rsidR="00C17C09" w:rsidRPr="003451AB" w:rsidRDefault="00C17C09" w:rsidP="00C17C09">
      <w:pPr>
        <w:pStyle w:val="a4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 xml:space="preserve"> </w:t>
      </w:r>
    </w:p>
    <w:p w:rsidR="00C17C09" w:rsidRPr="003451AB" w:rsidRDefault="00C17C09" w:rsidP="00C17C09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 xml:space="preserve"> </w:t>
      </w:r>
      <w:r w:rsidRPr="003451AB">
        <w:rPr>
          <w:rFonts w:ascii="Arial" w:hAnsi="Arial" w:cs="Arial"/>
          <w:sz w:val="24"/>
          <w:szCs w:val="24"/>
        </w:rPr>
        <w:tab/>
      </w:r>
      <w:proofErr w:type="gramStart"/>
      <w:r w:rsidRPr="003451A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451AB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451AB">
        <w:rPr>
          <w:rFonts w:ascii="Arial" w:hAnsi="Arial" w:cs="Arial"/>
          <w:color w:val="000000"/>
          <w:sz w:val="24"/>
          <w:szCs w:val="24"/>
        </w:rPr>
        <w:t xml:space="preserve"> от 09.02.2009 </w:t>
      </w:r>
      <w:hyperlink r:id="rId7" w:history="1">
        <w:r w:rsidRPr="003451AB">
          <w:rPr>
            <w:rFonts w:ascii="Arial" w:hAnsi="Arial" w:cs="Arial"/>
            <w:color w:val="000000"/>
            <w:sz w:val="24"/>
            <w:szCs w:val="24"/>
          </w:rPr>
          <w:t>№ 8 – ФЗ</w:t>
        </w:r>
      </w:hyperlink>
      <w:r w:rsidRPr="003451AB">
        <w:rPr>
          <w:rFonts w:ascii="Arial" w:hAnsi="Arial" w:cs="Arial"/>
          <w:color w:val="000000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статьей 4.3 Федерального закона от 10.01.2002 № 7-ФЗ «Об охране окружающей среды» (в редакции Федерального закона                     от 09.03.2021 № 39-ФЗ «О внесении изменений в Федеральный закон «Об охране окружающей среды» и отдельные законодательные акты Российской Федерации»), Федеральным законом № 131-ФЗ «Об</w:t>
      </w:r>
      <w:proofErr w:type="gramEnd"/>
      <w:r w:rsidRPr="003451AB">
        <w:rPr>
          <w:rFonts w:ascii="Arial" w:hAnsi="Arial" w:cs="Arial"/>
          <w:color w:val="000000"/>
          <w:sz w:val="24"/>
          <w:szCs w:val="24"/>
        </w:rPr>
        <w:t xml:space="preserve"> общих </w:t>
      </w:r>
      <w:proofErr w:type="gramStart"/>
      <w:r w:rsidRPr="003451AB">
        <w:rPr>
          <w:rFonts w:ascii="Arial" w:hAnsi="Arial" w:cs="Arial"/>
          <w:color w:val="000000"/>
          <w:sz w:val="24"/>
          <w:szCs w:val="24"/>
        </w:rPr>
        <w:t>принципах</w:t>
      </w:r>
      <w:proofErr w:type="gramEnd"/>
      <w:r w:rsidRPr="003451AB">
        <w:rPr>
          <w:rFonts w:ascii="Arial" w:hAnsi="Arial" w:cs="Arial"/>
          <w:color w:val="000000"/>
          <w:sz w:val="24"/>
          <w:szCs w:val="24"/>
        </w:rPr>
        <w:t xml:space="preserve"> организации местного самоуправления» от 06.10.2003, руководствуясь ст. ст. 14 и 17 Устава Рощинского сельсовета,  в целях организации работы по обеспечению доступа к информации о деятельности администрации Рощинского сельсовета </w:t>
      </w:r>
      <w:proofErr w:type="spellStart"/>
      <w:r w:rsidRPr="003451AB">
        <w:rPr>
          <w:rFonts w:ascii="Arial" w:hAnsi="Arial" w:cs="Arial"/>
          <w:color w:val="000000"/>
          <w:sz w:val="24"/>
          <w:szCs w:val="24"/>
        </w:rPr>
        <w:t>Уярского</w:t>
      </w:r>
      <w:proofErr w:type="spellEnd"/>
      <w:r w:rsidRPr="003451AB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 </w:t>
      </w:r>
      <w:r w:rsidRPr="003451AB">
        <w:rPr>
          <w:rFonts w:ascii="Arial" w:hAnsi="Arial" w:cs="Arial"/>
          <w:bCs/>
          <w:color w:val="000000"/>
          <w:sz w:val="24"/>
          <w:szCs w:val="24"/>
        </w:rPr>
        <w:t>ПОСТАНОВЛЯЮ:</w:t>
      </w:r>
    </w:p>
    <w:p w:rsidR="00C17C09" w:rsidRPr="003451AB" w:rsidRDefault="00C17C09" w:rsidP="00C17C09">
      <w:pPr>
        <w:numPr>
          <w:ilvl w:val="1"/>
          <w:numId w:val="1"/>
        </w:numPr>
        <w:tabs>
          <w:tab w:val="clear" w:pos="1080"/>
          <w:tab w:val="num" w:pos="0"/>
          <w:tab w:val="num" w:pos="540"/>
        </w:tabs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>1.</w:t>
      </w:r>
      <w:r w:rsidR="00D47C4C" w:rsidRPr="00345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51AB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Положение об обеспечении доступа к информации о деятельности </w:t>
      </w:r>
      <w:r w:rsidRPr="003451AB">
        <w:rPr>
          <w:rFonts w:ascii="Arial" w:hAnsi="Arial" w:cs="Arial"/>
          <w:color w:val="000000"/>
          <w:sz w:val="24"/>
          <w:szCs w:val="24"/>
        </w:rPr>
        <w:t>администрации Рощинского сельсовета (приложение 1).</w:t>
      </w:r>
    </w:p>
    <w:p w:rsidR="00C17C09" w:rsidRPr="003451AB" w:rsidRDefault="00C17C09" w:rsidP="00C17C09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>Утвердить Перечень информации о деятельности администрации Рощинского сельсовета (приложение 2);</w:t>
      </w:r>
    </w:p>
    <w:p w:rsidR="00C17C09" w:rsidRPr="003451AB" w:rsidRDefault="00C17C09" w:rsidP="00C17C09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  <w:lang w:eastAsia="ar-SA"/>
        </w:rPr>
        <w:t>Утвердить Требования к технологическим, программным и лингвистическим средствам обеспечения пользования официальным сайтом администрации Рощинского сельсовета (приложение № 3).</w:t>
      </w:r>
    </w:p>
    <w:p w:rsidR="00C17C09" w:rsidRPr="003451AB" w:rsidRDefault="00C17C09" w:rsidP="00C17C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3451AB">
        <w:rPr>
          <w:rFonts w:ascii="Arial" w:hAnsi="Arial" w:cs="Arial"/>
          <w:color w:val="000000"/>
          <w:sz w:val="24"/>
          <w:szCs w:val="24"/>
        </w:rPr>
        <w:tab/>
        <w:t xml:space="preserve">4. Заместителю главы администрации  </w:t>
      </w:r>
      <w:proofErr w:type="gramStart"/>
      <w:r w:rsidRPr="003451A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3451AB">
        <w:rPr>
          <w:rFonts w:ascii="Arial" w:hAnsi="Arial" w:cs="Arial"/>
          <w:color w:val="000000"/>
          <w:sz w:val="24"/>
          <w:szCs w:val="24"/>
        </w:rPr>
        <w:t xml:space="preserve"> данное постановление на официальном сайте администрации в сети Интернет и своевременно информировать граждан и организации о своей деятельности, через средства массовой информации.</w:t>
      </w:r>
    </w:p>
    <w:p w:rsidR="00C17C09" w:rsidRPr="003451AB" w:rsidRDefault="00C17C09" w:rsidP="00C17C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3451AB">
        <w:rPr>
          <w:rFonts w:ascii="Arial" w:hAnsi="Arial" w:cs="Arial"/>
          <w:color w:val="000000"/>
          <w:sz w:val="24"/>
          <w:szCs w:val="24"/>
        </w:rPr>
        <w:tab/>
        <w:t xml:space="preserve"> 5. Должностным лицам администрации сельсовета обеспечить исполнение документов, указанных в п. 1 настоящего постановления.</w:t>
      </w:r>
    </w:p>
    <w:p w:rsidR="00C17C09" w:rsidRPr="003451AB" w:rsidRDefault="00C17C09" w:rsidP="00C17C09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>6. Контроль исполнения постановления оставляю за собой.</w:t>
      </w:r>
    </w:p>
    <w:p w:rsidR="00C17C09" w:rsidRPr="003451AB" w:rsidRDefault="00C17C09" w:rsidP="00C17C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C17C09" w:rsidRPr="003451AB" w:rsidRDefault="00C17C09" w:rsidP="00C17C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3451AB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</w:r>
      <w:r w:rsidRPr="003451AB">
        <w:rPr>
          <w:rFonts w:ascii="Arial" w:hAnsi="Arial" w:cs="Arial"/>
          <w:color w:val="000000"/>
          <w:sz w:val="24"/>
          <w:szCs w:val="24"/>
        </w:rPr>
        <w:tab/>
        <w:t>В.А. Попков</w:t>
      </w:r>
    </w:p>
    <w:p w:rsidR="00C17C09" w:rsidRPr="003451AB" w:rsidRDefault="00C17C09" w:rsidP="00C17C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9D7D3E" w:rsidRPr="003451AB" w:rsidRDefault="009D7D3E" w:rsidP="009D7D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7D3E" w:rsidRDefault="009D7D3E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1AB" w:rsidRDefault="003451AB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1AB" w:rsidRDefault="003451AB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1AB" w:rsidRDefault="003451AB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1AB" w:rsidRDefault="003451AB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1AB" w:rsidRPr="003451AB" w:rsidRDefault="003451AB" w:rsidP="009D7D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jc w:val="right"/>
        <w:tblInd w:w="555" w:type="dxa"/>
        <w:tblLook w:val="01E0" w:firstRow="1" w:lastRow="1" w:firstColumn="1" w:lastColumn="1" w:noHBand="0" w:noVBand="0"/>
      </w:tblPr>
      <w:tblGrid>
        <w:gridCol w:w="3343"/>
      </w:tblGrid>
      <w:tr w:rsidR="009D7D3E" w:rsidRPr="003451AB" w:rsidTr="00F0430E">
        <w:trPr>
          <w:trHeight w:val="1787"/>
          <w:jc w:val="right"/>
        </w:trPr>
        <w:tc>
          <w:tcPr>
            <w:tcW w:w="3343" w:type="dxa"/>
          </w:tcPr>
          <w:p w:rsidR="009D7D3E" w:rsidRPr="003451AB" w:rsidRDefault="00C17C09" w:rsidP="009D7D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Приложение № 1 к постановлению администрации Рощинского сельсовета № 26-п от 26.05.2021 г.</w:t>
            </w:r>
          </w:p>
          <w:p w:rsidR="009D7D3E" w:rsidRPr="003451AB" w:rsidRDefault="009D7D3E" w:rsidP="009D7D3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D7D3E" w:rsidRPr="003451AB" w:rsidRDefault="009D7D3E" w:rsidP="009D7D3E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ПОЛОЖЕНИЕ</w:t>
      </w:r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br/>
        <w:t xml:space="preserve">об обеспечении доступа к информации о деятельности </w:t>
      </w:r>
      <w:r w:rsidR="00C17C09"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администрации Рощинского сельсовета</w:t>
      </w:r>
    </w:p>
    <w:p w:rsidR="009D7D3E" w:rsidRPr="003451AB" w:rsidRDefault="009D7D3E" w:rsidP="0086583E">
      <w:pPr>
        <w:widowControl w:val="0"/>
        <w:suppressAutoHyphens/>
        <w:autoSpaceDE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Раздел 1. Общие положения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1.1.</w:t>
      </w:r>
      <w:r w:rsidRPr="003451A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Действие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положения распространяется на отношения, связанные с обеспечением доступа граждан и организаций (далее – пользователей информацией)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информацией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 деятельности администрации </w:t>
      </w:r>
      <w:r w:rsidR="00D47C4C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Рощинского сельсовета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(далее – органы местного самоуправления).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1.2. </w:t>
      </w:r>
      <w:r w:rsidRPr="003451AB">
        <w:rPr>
          <w:rFonts w:ascii="Arial" w:eastAsia="Times New Roman" w:hAnsi="Arial" w:cs="Arial"/>
          <w:sz w:val="24"/>
          <w:szCs w:val="24"/>
          <w:u w:val="single"/>
          <w:lang w:eastAsia="ar-SA"/>
        </w:rPr>
        <w:t>Основные понятия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, используемые в настоящем Положении.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Для целей настоящего Положения используются следующие основные понятия:</w:t>
      </w:r>
    </w:p>
    <w:p w:rsidR="009D7D3E" w:rsidRPr="003451AB" w:rsidRDefault="009D7D3E" w:rsidP="009D7D3E">
      <w:pPr>
        <w:widowControl w:val="0"/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bookmarkStart w:id="0" w:name="sub_101"/>
      <w:r w:rsidRPr="003451A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1) </w:t>
      </w:r>
      <w:r w:rsidRPr="003451AB"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  <w:t>информация о деятельности органов местного самоуправления</w:t>
      </w:r>
      <w:r w:rsidRPr="003451A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 их деятельности;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sub_102"/>
      <w:bookmarkEnd w:id="0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2" w:name="sub_103"/>
      <w:bookmarkEnd w:id="1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3451A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пользователь информацией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 органов местного самоуправления.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законодательством Российской Федерации;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sub_104"/>
      <w:bookmarkEnd w:id="2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3) </w:t>
      </w:r>
      <w:r w:rsidRPr="003451A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запрос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- обращение пользователя информацией в устной или письменной форме, в том числе в виде электронного документа, в  орган местного самоуправления либо к его должностному лицу о предоставлении информации о деятельности этого органа;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sub_105"/>
      <w:bookmarkEnd w:id="3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Pr="003451A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официальный сайт органа местного самоуправления (далее - официальный сайт)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- сайт в информационно-телекоммуникационной сети Интернет (далее - сеть Интернет), содержащий информацию о деятельности  органа местного самоуправления, электронный адрес которого включает доменное имя, права на которое принадлежат  органу местного самоуправления.</w:t>
      </w:r>
    </w:p>
    <w:bookmarkEnd w:id="4"/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</w:t>
      </w:r>
      <w:r w:rsidR="00D47C4C" w:rsidRPr="003451AB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, нормативными правовыми актами </w:t>
      </w:r>
      <w:r w:rsidR="00D47C4C" w:rsidRPr="003451AB">
        <w:rPr>
          <w:rFonts w:ascii="Arial" w:eastAsia="Times New Roman" w:hAnsi="Arial" w:cs="Arial"/>
          <w:sz w:val="24"/>
          <w:szCs w:val="24"/>
          <w:lang w:eastAsia="ar-SA"/>
        </w:rPr>
        <w:t>Рощинского сельсовета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Российской Федерации, </w:t>
      </w:r>
      <w:r w:rsidR="00D47C4C" w:rsidRPr="003451AB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, нормативными правовыми актами </w:t>
      </w:r>
      <w:r w:rsidR="00D47C4C" w:rsidRPr="003451AB">
        <w:rPr>
          <w:rFonts w:ascii="Arial" w:eastAsia="Times New Roman" w:hAnsi="Arial" w:cs="Arial"/>
          <w:sz w:val="24"/>
          <w:szCs w:val="24"/>
          <w:lang w:eastAsia="ar-SA"/>
        </w:rPr>
        <w:t>Рощинского сельсовета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1.4.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1.5. Действие настоящего Положения </w:t>
      </w:r>
      <w:r w:rsidRPr="003451AB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 xml:space="preserve">не распространяется </w:t>
      </w:r>
      <w:proofErr w:type="gramStart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sub_205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sub_2052"/>
      <w:bookmarkEnd w:id="5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2) порядок рассмотрения органами местного самоуправления обращений граждан; </w:t>
      </w:r>
      <w:bookmarkEnd w:id="6"/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" w:name="sub_4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1.6</w:t>
      </w:r>
      <w:bookmarkEnd w:id="7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</w:t>
      </w:r>
      <w:r w:rsidRPr="003451AB">
        <w:rPr>
          <w:rFonts w:ascii="Arial" w:eastAsia="Times New Roman" w:hAnsi="Arial" w:cs="Arial"/>
          <w:sz w:val="24"/>
          <w:szCs w:val="24"/>
          <w:u w:val="single"/>
          <w:lang w:eastAsia="ar-SA"/>
        </w:rPr>
        <w:t>принципами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обеспечения доступа к </w:t>
      </w:r>
      <w:hyperlink r:id="rId8" w:anchor="sub_101%23sub_101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информации о деятельности  органов местного самоуправления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являются: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" w:name="sub_4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9" w:name="sub_42"/>
      <w:bookmarkEnd w:id="8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0" w:name="sub_43"/>
      <w:bookmarkEnd w:id="9"/>
      <w:r w:rsidRPr="003451AB">
        <w:rPr>
          <w:rFonts w:ascii="Arial" w:eastAsia="Times New Roman" w:hAnsi="Arial" w:cs="Arial"/>
          <w:sz w:val="24"/>
          <w:szCs w:val="24"/>
          <w:lang w:eastAsia="ar-SA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1" w:name="sub_44"/>
      <w:bookmarkEnd w:id="10"/>
      <w:r w:rsidRPr="003451AB">
        <w:rPr>
          <w:rFonts w:ascii="Arial" w:eastAsia="Times New Roman" w:hAnsi="Arial" w:cs="Arial"/>
          <w:sz w:val="24"/>
          <w:szCs w:val="24"/>
          <w:lang w:eastAsia="ar-SA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 органов местного самоуправления.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2" w:name="sub_5"/>
      <w:bookmarkEnd w:id="11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1.7.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3" w:name="sub_51"/>
      <w:bookmarkEnd w:id="12"/>
      <w:r w:rsidRPr="003451AB">
        <w:rPr>
          <w:rFonts w:ascii="Arial" w:eastAsia="Times New Roman" w:hAnsi="Arial" w:cs="Arial"/>
          <w:sz w:val="24"/>
          <w:szCs w:val="24"/>
          <w:lang w:eastAsia="ar-SA"/>
        </w:rPr>
        <w:t>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4" w:name="sub_52"/>
      <w:bookmarkEnd w:id="13"/>
      <w:r w:rsidRPr="003451AB">
        <w:rPr>
          <w:rFonts w:ascii="Arial" w:eastAsia="Times New Roman" w:hAnsi="Arial" w:cs="Arial"/>
          <w:sz w:val="24"/>
          <w:szCs w:val="24"/>
          <w:lang w:eastAsia="ar-SA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5" w:name="sub_6"/>
      <w:bookmarkEnd w:id="14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1.8.</w:t>
      </w:r>
      <w:r w:rsidRPr="003451A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bookmarkEnd w:id="15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Доступ к информации о деятельности органов местного самоуправления может обеспечиваться следующими </w:t>
      </w:r>
      <w:r w:rsidRPr="003451AB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способами</w:t>
      </w: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6" w:name="sub_6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7" w:name="sub_62"/>
      <w:bookmarkEnd w:id="16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размещение органами местного самоуправления информации о своей деятельности в сети Интернет;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8" w:name="sub_63"/>
      <w:bookmarkEnd w:id="17"/>
      <w:r w:rsidRPr="003451AB">
        <w:rPr>
          <w:rFonts w:ascii="Arial" w:eastAsia="Times New Roman" w:hAnsi="Arial" w:cs="Arial"/>
          <w:sz w:val="24"/>
          <w:szCs w:val="24"/>
          <w:lang w:eastAsia="ar-SA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9" w:name="sub_64"/>
      <w:bookmarkEnd w:id="18"/>
      <w:r w:rsidRPr="003451AB">
        <w:rPr>
          <w:rFonts w:ascii="Arial" w:eastAsia="Times New Roman" w:hAnsi="Arial" w:cs="Arial"/>
          <w:sz w:val="24"/>
          <w:szCs w:val="24"/>
          <w:lang w:eastAsia="ar-SA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0" w:name="sub_65"/>
      <w:bookmarkEnd w:id="19"/>
      <w:r w:rsidRPr="003451AB">
        <w:rPr>
          <w:rFonts w:ascii="Arial" w:eastAsia="Times New Roman" w:hAnsi="Arial" w:cs="Arial"/>
          <w:sz w:val="24"/>
          <w:szCs w:val="24"/>
          <w:lang w:eastAsia="ar-SA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1" w:name="sub_66"/>
      <w:bookmarkEnd w:id="20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6) предоставление пользователям информацией по их </w:t>
      </w:r>
      <w:hyperlink r:id="rId9" w:anchor="sub_104%23sub_104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запросу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информации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2" w:name="sub_67"/>
      <w:bookmarkEnd w:id="21"/>
      <w:r w:rsidRPr="003451AB">
        <w:rPr>
          <w:rFonts w:ascii="Arial" w:eastAsia="Times New Roman" w:hAnsi="Arial" w:cs="Arial"/>
          <w:sz w:val="24"/>
          <w:szCs w:val="24"/>
          <w:lang w:eastAsia="ar-SA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bookmarkEnd w:id="22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1.9.</w:t>
      </w:r>
      <w:bookmarkStart w:id="23" w:name="sub_71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4" w:name="sub_72"/>
      <w:bookmarkEnd w:id="23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1.10. В случае  если форма предоставления информации о деятельности  органов местного самоуправления определена запросом пользователя и не соответствует формам, установленным настоящим Положением, указанная информация предоставляется в запрашиваемой форме, если у органов местного самоуправления есть такая возможность. 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5" w:name="sub_73"/>
      <w:bookmarkEnd w:id="24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1.11. </w:t>
      </w:r>
      <w:hyperlink r:id="rId10" w:anchor="sub_101%23sub_101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Информация о деятельности органов местного самоуправления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8 (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39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146) 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41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Специалисты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органов местного самоуправления при получении запроса пользователя информацией по указанным телефонам переадресуют запрос пользователя информации на телефон </w:t>
      </w:r>
      <w:r w:rsidR="00E41193" w:rsidRPr="003451AB">
        <w:rPr>
          <w:rFonts w:ascii="Arial" w:eastAsia="Times New Roman" w:hAnsi="Arial" w:cs="Arial"/>
          <w:sz w:val="24"/>
          <w:szCs w:val="24"/>
          <w:lang w:eastAsia="ar-SA"/>
        </w:rPr>
        <w:t>иных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должностных лиц, уполномоченных органами местного самоуправления на ее предоставление. 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6" w:name="sub_74"/>
      <w:bookmarkEnd w:id="25"/>
      <w:r w:rsidRPr="003451AB">
        <w:rPr>
          <w:rFonts w:ascii="Arial" w:eastAsia="Times New Roman" w:hAnsi="Arial" w:cs="Arial"/>
          <w:sz w:val="24"/>
          <w:szCs w:val="24"/>
          <w:lang w:eastAsia="ar-SA"/>
        </w:rPr>
        <w:t>1.12. Информация о деятельности органов местного самоуправления может быть передана по сетям связи общего пользования.</w:t>
      </w:r>
    </w:p>
    <w:bookmarkEnd w:id="26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1.13. </w:t>
      </w:r>
      <w:hyperlink r:id="rId11" w:anchor="sub_103%23sub_103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Пользователь информацией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имеет право: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7" w:name="sub_8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получать достоверную информацию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8" w:name="sub_82"/>
      <w:bookmarkEnd w:id="27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отказаться от получения информации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9" w:name="sub_83"/>
      <w:bookmarkEnd w:id="28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которой не ограничен;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0" w:name="sub_84"/>
      <w:bookmarkEnd w:id="29"/>
      <w:r w:rsidRPr="003451AB">
        <w:rPr>
          <w:rFonts w:ascii="Arial" w:eastAsia="Times New Roman" w:hAnsi="Arial" w:cs="Arial"/>
          <w:sz w:val="24"/>
          <w:szCs w:val="24"/>
          <w:lang w:eastAsia="ar-SA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1" w:name="sub_85"/>
      <w:bookmarkEnd w:id="30"/>
      <w:r w:rsidRPr="003451AB">
        <w:rPr>
          <w:rFonts w:ascii="Arial" w:eastAsia="Times New Roman" w:hAnsi="Arial" w:cs="Arial"/>
          <w:sz w:val="24"/>
          <w:szCs w:val="24"/>
          <w:lang w:eastAsia="ar-SA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6) гражданин (физическое лицо) имеет право на получение от органов местного самоуправления, ее должностных лиц в порядке, установленном законодательством Российской Федерации и настоящим Положением, информации, непосредственно затрагивающей его права и свободы;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7) организация имеет право на получение от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 осуществлении этой организацией своей уставной деятельности.</w:t>
      </w:r>
    </w:p>
    <w:bookmarkEnd w:id="31"/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7D3E" w:rsidRPr="003451AB" w:rsidRDefault="009D7D3E" w:rsidP="009D7D3E">
      <w:pPr>
        <w:widowControl w:val="0"/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Раздел 2. Организация доступа к информации о деятельности  органов местного самоуправления. Основные требования при обеспечении доступа к этой информации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2" w:name="sub_92"/>
      <w:r w:rsidRPr="003451AB">
        <w:rPr>
          <w:rFonts w:ascii="Arial" w:eastAsia="Times New Roman" w:hAnsi="Arial" w:cs="Arial"/>
          <w:sz w:val="24"/>
          <w:szCs w:val="24"/>
          <w:lang w:eastAsia="ar-SA"/>
        </w:rPr>
        <w:t>2.1.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настоящим Положением.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3" w:name="sub_1001"/>
      <w:bookmarkEnd w:id="32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2.2. Для организации доступа к информации о деятельности органов местного самоуправления, размещаемой в сети Интернет, органы местного самоуправления создают официальный сайт с указанием адресов электронной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почты, по которым пользователем информации может быть направлен запрос и получена запрашиваемая информация. В случае если органы местного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самоуправления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по каким либо объективным причинам не имеют возможности размещать информацию о своей деятельности в сети Интернет, указанная информация может размещаться на официальном сайте Красноярского района.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34" w:name="sub_1003"/>
      <w:bookmarkEnd w:id="33"/>
      <w:r w:rsidRPr="003451AB">
        <w:rPr>
          <w:rFonts w:ascii="Arial" w:eastAsia="Times New Roman" w:hAnsi="Arial" w:cs="Arial"/>
          <w:sz w:val="24"/>
          <w:szCs w:val="24"/>
          <w:lang w:eastAsia="ar-SA"/>
        </w:rPr>
        <w:t>2.3. В целях обеспечения права неограниченного круга лиц на доступ к информации, в местах, доступных для пользователей информацией (в помещениях органов местного самоуправления) создаются пункты подключения к сети Интернет.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2.4. В целях обеспечения права пользователей информацией на доступ к информации 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5" w:name="sub_1004"/>
      <w:bookmarkEnd w:id="34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2.5. </w:t>
      </w:r>
      <w:bookmarkEnd w:id="35"/>
      <w:r w:rsidRPr="003451AB">
        <w:rPr>
          <w:rFonts w:ascii="Arial" w:eastAsia="Times New Roman" w:hAnsi="Arial" w:cs="Arial"/>
          <w:sz w:val="24"/>
          <w:szCs w:val="24"/>
          <w:lang w:eastAsia="ar-SA"/>
        </w:rPr>
        <w:t>Органы местного самоуправления в пределах своих полномочий устанавливают требования к технологическим, программным и лингвистическим средствам обеспечения пользования официальным сайтом.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2.6.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Основными </w:t>
      </w:r>
      <w:r w:rsidRPr="003451AB">
        <w:rPr>
          <w:rFonts w:ascii="Arial" w:eastAsia="Times New Roman" w:hAnsi="Arial" w:cs="Arial"/>
          <w:sz w:val="24"/>
          <w:szCs w:val="24"/>
          <w:u w:val="single"/>
          <w:lang w:eastAsia="ar-SA"/>
        </w:rPr>
        <w:t>требованиями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при обеспечении доступа к информации о деятельности органов местного самоуправления являются: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6" w:name="sub_11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достоверность предоставляемой информации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7" w:name="sub_112"/>
      <w:bookmarkEnd w:id="36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соблюдение сроков и порядка предоставления информации о деятельности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8" w:name="sub_113"/>
      <w:bookmarkEnd w:id="37"/>
      <w:r w:rsidRPr="003451AB">
        <w:rPr>
          <w:rFonts w:ascii="Arial" w:eastAsia="Times New Roman" w:hAnsi="Arial" w:cs="Arial"/>
          <w:sz w:val="24"/>
          <w:szCs w:val="24"/>
          <w:lang w:eastAsia="ar-SA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9" w:name="sub_114"/>
      <w:bookmarkEnd w:id="38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</w:t>
      </w:r>
      <w:hyperlink r:id="rId12" w:anchor="sub_103%23sub_103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пользователей информацией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0" w:name="sub_115"/>
      <w:bookmarkEnd w:id="39"/>
      <w:r w:rsidRPr="003451AB">
        <w:rPr>
          <w:rFonts w:ascii="Arial" w:eastAsia="Times New Roman" w:hAnsi="Arial" w:cs="Arial"/>
          <w:sz w:val="24"/>
          <w:szCs w:val="24"/>
          <w:lang w:eastAsia="ar-SA"/>
        </w:rPr>
        <w:t>5)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bookmarkEnd w:id="40"/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7D3E" w:rsidRPr="003451AB" w:rsidRDefault="009D7D3E" w:rsidP="009D7D3E">
      <w:pPr>
        <w:widowControl w:val="0"/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Раздел 3. Предоставление информации о деятельности органов местного самоуправления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3.1</w:t>
      </w:r>
      <w:bookmarkStart w:id="41" w:name="sub_121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3.2 и 3.3 настоящего раздела.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2" w:name="sub_122"/>
      <w:bookmarkEnd w:id="41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3.2. Если для отдельных видов информации о деятельности органов местного самоуправления законодательством Российской Федерации, законодательством 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, нормативными правовыми актами муниципального образования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3" w:name="sub_123"/>
      <w:bookmarkEnd w:id="42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3.3.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, нормативными правовыми актами муниципального образования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 порядком их официального опубликования.</w:t>
      </w:r>
    </w:p>
    <w:bookmarkEnd w:id="43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3.4.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Перечень информации о деятельности органов местного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самоуправления, размещаемой в сети Интернет, составляет: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4" w:name="sub_131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общая информация об органе местного самоуправления, в том числе: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5" w:name="sub_13111"/>
      <w:bookmarkEnd w:id="44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наименование и структура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6" w:name="sub_13112"/>
      <w:bookmarkEnd w:id="45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 полномочиях 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7" w:name="sub_13115"/>
      <w:bookmarkEnd w:id="46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организаций, по которым пользователь информации может получить справочную информацию;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8" w:name="sub_13117"/>
      <w:bookmarkEnd w:id="47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 средствах массовой информации, учрежденных органами (при наличии);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9" w:name="sub_1312"/>
      <w:bookmarkEnd w:id="48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информация о нормотворческой деятельности органа местного самоуправления, в том числе: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0" w:name="sub_13121"/>
      <w:bookmarkEnd w:id="49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муниципальные нормативные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1" w:name="sub_13122"/>
      <w:bookmarkEnd w:id="50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тексты проектов муниципальных правовых актов, внесенных в Совет депутатов муниципального образования «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оказания услуг государственных и муниципальных нужд;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2" w:name="sub_13124"/>
      <w:bookmarkEnd w:id="51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административные регламенты, стандарты муниципальных услуг;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3" w:name="sub_13125"/>
      <w:bookmarkEnd w:id="52"/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порядок обжалования муниципальных правовых актов, иных актов и решений, принятых органами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4" w:name="sub_1313"/>
      <w:bookmarkEnd w:id="53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3) информация об участии органов местного самоуправления в целевых и иных программах, </w:t>
      </w:r>
      <w:bookmarkStart w:id="55" w:name="sub_13123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6" w:name="sub_1314"/>
      <w:bookmarkEnd w:id="54"/>
      <w:bookmarkEnd w:id="55"/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органами местного до сведения граждан и организаций в соответствии с федеральными законами, законами 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;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7" w:name="sub_1315"/>
      <w:bookmarkEnd w:id="56"/>
      <w:r w:rsidRPr="003451AB">
        <w:rPr>
          <w:rFonts w:ascii="Arial" w:eastAsia="Times New Roman" w:hAnsi="Arial" w:cs="Arial"/>
          <w:sz w:val="24"/>
          <w:szCs w:val="24"/>
          <w:lang w:eastAsia="ar-SA"/>
        </w:rPr>
        <w:t>5) информация о результатах проверок, проведенных органами местного самоуправления в подведомственных организациях, а также о результатах проверок, проведенных в органах местного самоуправления, подведомственных организациях;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6) тексты официальных выступлений и заявлений руководителей и заместителей руководителей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7) статистическая информация о деятельности органов местного самоуправления, в том числе: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об использовании органами местного самоуправления, подведомственных организациями выделяемых бюджетных средств;</w:t>
      </w:r>
    </w:p>
    <w:p w:rsidR="009D7D3E" w:rsidRPr="003451AB" w:rsidRDefault="005D396B" w:rsidP="005D39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 предоставленных организациями и индивидуальными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8" w:name="sub_13173"/>
      <w:bookmarkEnd w:id="57"/>
      <w:r w:rsidRPr="003451AB">
        <w:rPr>
          <w:rFonts w:ascii="Arial" w:eastAsia="Times New Roman" w:hAnsi="Arial" w:cs="Arial"/>
          <w:sz w:val="24"/>
          <w:szCs w:val="24"/>
          <w:lang w:eastAsia="ar-SA"/>
        </w:rPr>
        <w:t>8) информация о кадровом обеспечении органов местного самоуправления, в том числе: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порядок поступления граждан на муниципальную службу;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сведения о вакантных должностях муниципальной службы, имеющихся в органах местного самоуправления;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квалификационные требования к кандидатам на замещение вакантных должностей муниципальной службы;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условия и результаты конкурсов на замещение вакантных должностей муниципальной службы;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перечень образовательных учреждений, подведомственных органам местного самоуправления, а также номера телефонов, по которым можно получить информацию справочного характера об этих образовательных учреждениях;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9) информация о работе органов местного с обращениями граждан (физических лиц), общественных объединений, государственных органов (юридических лиц), органов местного, в том числе: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фамилии, имена и отчество руководителей подразделений или иных должностных лиц, к полномочиям которых отнесены организация и приема лиц, указанных в абзаце 2 настоящего пункта, обеспечение рассмотрения их обращений, а также номера телефона, по которому можно получить информацию справочного характера;</w:t>
      </w:r>
    </w:p>
    <w:p w:rsidR="009D7D3E" w:rsidRPr="003451AB" w:rsidRDefault="00E2655B" w:rsidP="00E2655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7D3E" w:rsidRPr="003451AB">
        <w:rPr>
          <w:rFonts w:ascii="Arial" w:eastAsia="Times New Roman" w:hAnsi="Arial" w:cs="Arial"/>
          <w:sz w:val="24"/>
          <w:szCs w:val="24"/>
          <w:lang w:eastAsia="ar-SA"/>
        </w:rPr>
        <w:t>обзоры обращений граждан, указанных в абзаце 2 настоящего пункта, а также обобщенную информацию о результатах рассмотрения этих обращений и принятых мерах.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9" w:name="sub_132"/>
      <w:bookmarkEnd w:id="58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3.5. Органы местного самоуправления наряду с информацией, указанной в </w:t>
      </w:r>
      <w:hyperlink r:id="rId13" w:anchor="sub_131%23sub_131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пункте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3.4 настоящей статьи и относящейся к их деятельности, могут размещать в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сети Интернет иную информацию о своей деятельности с учетом требований федерального законодательства.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3.6. Перечни информации о деятельности органов местного самоуправления утверждаются настоящим Положением.</w:t>
      </w:r>
    </w:p>
    <w:bookmarkEnd w:id="59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3.7.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Периодичность размещения информации о деятельности органов местного самоуправления, размещаемой в сети Интернет, - не реже одного раза в десять календарных дней по мере появления обновленной информации.  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3.8.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3.9. Органы местного самоуправления в помещениях, занимаемых ими,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информации с текущей информацией о своей деятельности.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0" w:name="sub_161"/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3.10. </w:t>
      </w:r>
      <w:bookmarkStart w:id="61" w:name="sub_162"/>
      <w:bookmarkEnd w:id="60"/>
      <w:r w:rsidRPr="003451AB">
        <w:rPr>
          <w:rFonts w:ascii="Arial" w:eastAsia="Times New Roman" w:hAnsi="Arial" w:cs="Arial"/>
          <w:sz w:val="24"/>
          <w:szCs w:val="24"/>
          <w:lang w:eastAsia="ar-SA"/>
        </w:rPr>
        <w:t>Информация, указанная в пункте 3.9, должна содержать: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2" w:name="sub_1621"/>
      <w:bookmarkEnd w:id="61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3" w:name="sub_1622"/>
      <w:bookmarkEnd w:id="62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условия и порядок получения информации от органа местного самоуправления.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4" w:name="sub_163"/>
      <w:bookmarkEnd w:id="63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3.11. </w:t>
      </w:r>
      <w:bookmarkStart w:id="65" w:name="sub_171"/>
      <w:bookmarkEnd w:id="64"/>
      <w:r w:rsidRPr="003451AB">
        <w:rPr>
          <w:rFonts w:ascii="Arial" w:eastAsia="Times New Roman" w:hAnsi="Arial" w:cs="Arial"/>
          <w:sz w:val="24"/>
          <w:szCs w:val="24"/>
          <w:lang w:eastAsia="ar-SA"/>
        </w:rPr>
        <w:t>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об их деятельности в помещениях, занимаемых органом местного самоуправления.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6" w:name="sub_173"/>
      <w:bookmarkEnd w:id="65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3.12. Пользователи информацией могут ознакомиться с информацией о деятельности органов местного самоуправления, находящейся в библиотечных и архивных фондах. Для реализации указанного права пользователь информации обращается в соответствующие библиотечные учреждения муниципального образования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 либо архивные учреждения с запросом информации о деятельности органов местного самоуправления в произвольной форме. Запрашиваемая информация при ее наличии в библиотечном и архивном учреждении предоставляется последними в порядке и сроки, установленными указанными учреждениями.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7" w:name="sub_181"/>
      <w:bookmarkEnd w:id="66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3.13.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8" w:name="sub_182"/>
      <w:bookmarkEnd w:id="67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3.14.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hyperlink r:id="rId14" w:anchor="sub_104%23sub_104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запросе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направляется запрос, либо фамилия и инициалы или должность соответствующего должностного лица.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9" w:name="sub_183"/>
      <w:bookmarkEnd w:id="68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3.15.</w:t>
      </w:r>
      <w:bookmarkStart w:id="70" w:name="sub_185"/>
      <w:bookmarkEnd w:id="69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1" w:name="sub_186"/>
      <w:bookmarkEnd w:id="70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3.16.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2" w:name="sub_187"/>
      <w:bookmarkEnd w:id="71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3.17.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3" w:name="sub_188"/>
      <w:bookmarkEnd w:id="72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3.18.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4" w:name="sub_189"/>
      <w:bookmarkEnd w:id="73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3.19. Требования настоящего Положения к запросу в письменной форме и ответу на него применяются к запросу, поступившему в  орган местного самоуправления по сети Интернет, а также к ответу на такой запрос.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5" w:name="sub_191"/>
      <w:bookmarkEnd w:id="74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3.20. </w:t>
      </w:r>
      <w:hyperlink r:id="rId15" w:anchor="sub_101%23sub_101" w:history="1">
        <w:proofErr w:type="gramStart"/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Информация о деятельности  органов местного самоуправления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 содержится мотивированный отказ в предоставлении указанной информации.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6" w:name="sub_192"/>
      <w:bookmarkEnd w:id="75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3.21. При ответе на запрос используется государственный язык Российской Федерации. </w:t>
      </w:r>
      <w:bookmarkStart w:id="77" w:name="sub_193"/>
      <w:bookmarkEnd w:id="76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3.22.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hyperlink r:id="rId16" w:anchor="sub_105%23sub_105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официального сайта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>, на котором размещена запрашиваемая информация.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8" w:name="sub_194"/>
      <w:bookmarkEnd w:id="77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3.23.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запрашиваемую информацию, за исключением информации ограниченного доступа.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9" w:name="sub_195"/>
      <w:bookmarkEnd w:id="78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3.24. Ответ на запрос подлежит обязательной регистрации органом местного самоуправления.</w:t>
      </w:r>
    </w:p>
    <w:bookmarkEnd w:id="79"/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3.25.</w:t>
      </w:r>
      <w:bookmarkStart w:id="80" w:name="sub_2001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451AB">
        <w:rPr>
          <w:rFonts w:ascii="Arial" w:eastAsia="Times New Roman" w:hAnsi="Arial" w:cs="Arial"/>
          <w:sz w:val="24"/>
          <w:szCs w:val="24"/>
          <w:u w:val="single"/>
          <w:lang w:eastAsia="ar-SA"/>
        </w:rPr>
        <w:t>Информация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 деятельности органов местного самоуправления </w:t>
      </w:r>
      <w:r w:rsidRPr="003451AB">
        <w:rPr>
          <w:rFonts w:ascii="Arial" w:eastAsia="Times New Roman" w:hAnsi="Arial" w:cs="Arial"/>
          <w:sz w:val="24"/>
          <w:szCs w:val="24"/>
          <w:u w:val="single"/>
          <w:lang w:eastAsia="ar-SA"/>
        </w:rPr>
        <w:t>не предоставляется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случае, если: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1" w:name="sub_2011"/>
      <w:bookmarkEnd w:id="80"/>
      <w:r w:rsidRPr="003451AB">
        <w:rPr>
          <w:rFonts w:ascii="Arial" w:eastAsia="Times New Roman" w:hAnsi="Arial" w:cs="Arial"/>
          <w:sz w:val="24"/>
          <w:szCs w:val="24"/>
          <w:lang w:eastAsia="ar-SA"/>
        </w:rPr>
        <w:t>1) содержание запроса не позволяет установить запрашиваемую информацию о деятельности  органов местного самоуправления;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2" w:name="sub_2012"/>
      <w:bookmarkEnd w:id="81"/>
      <w:r w:rsidRPr="003451AB">
        <w:rPr>
          <w:rFonts w:ascii="Arial" w:eastAsia="Times New Roman" w:hAnsi="Arial" w:cs="Arial"/>
          <w:sz w:val="24"/>
          <w:szCs w:val="24"/>
          <w:lang w:eastAsia="ar-SA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3" w:name="sub_2013"/>
      <w:bookmarkEnd w:id="82"/>
      <w:r w:rsidRPr="003451AB">
        <w:rPr>
          <w:rFonts w:ascii="Arial" w:eastAsia="Times New Roman" w:hAnsi="Arial" w:cs="Arial"/>
          <w:sz w:val="24"/>
          <w:szCs w:val="24"/>
          <w:lang w:eastAsia="ar-SA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4" w:name="sub_2014"/>
      <w:bookmarkEnd w:id="83"/>
      <w:r w:rsidRPr="003451AB">
        <w:rPr>
          <w:rFonts w:ascii="Arial" w:eastAsia="Times New Roman" w:hAnsi="Arial" w:cs="Arial"/>
          <w:sz w:val="24"/>
          <w:szCs w:val="24"/>
          <w:lang w:eastAsia="ar-SA"/>
        </w:rPr>
        <w:t>4) запрашиваемая информация относится к информации ограниченного доступа;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5" w:name="sub_2015"/>
      <w:bookmarkEnd w:id="84"/>
      <w:r w:rsidRPr="003451AB">
        <w:rPr>
          <w:rFonts w:ascii="Arial" w:eastAsia="Times New Roman" w:hAnsi="Arial" w:cs="Arial"/>
          <w:sz w:val="24"/>
          <w:szCs w:val="24"/>
          <w:lang w:eastAsia="ar-SA"/>
        </w:rPr>
        <w:t>5) запрашиваемая информация ранее предоставлялась пользователю информацией;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6" w:name="sub_2016"/>
      <w:bookmarkEnd w:id="85"/>
      <w:r w:rsidRPr="003451AB">
        <w:rPr>
          <w:rFonts w:ascii="Arial" w:eastAsia="Times New Roman" w:hAnsi="Arial" w:cs="Arial"/>
          <w:sz w:val="24"/>
          <w:szCs w:val="24"/>
          <w:lang w:eastAsia="ar-SA"/>
        </w:rPr>
        <w:t>6) в запросе ставится вопрос о правовой оценке актов, принятых  органом местного самоуправления, проведении анализа деятельности 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7" w:name="sub_2003"/>
      <w:bookmarkEnd w:id="86"/>
      <w:r w:rsidRPr="003451AB">
        <w:rPr>
          <w:rFonts w:ascii="Arial" w:eastAsia="Times New Roman" w:hAnsi="Arial" w:cs="Arial"/>
          <w:sz w:val="24"/>
          <w:szCs w:val="24"/>
          <w:lang w:eastAsia="ar-SA"/>
        </w:rPr>
        <w:t>3.26.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bookmarkEnd w:id="87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3.27. </w:t>
      </w:r>
      <w:hyperlink r:id="rId17" w:anchor="sub_103%23sub_103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Пользователю информацией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предоставляется на бесплатной основе информация о деятельности органов местного самоуправления: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передаваемая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в устной форме;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размещаемая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3.28.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Плата за предоставление информации о деятельности органов местного самоуправления взимается в случае ее предоставления по </w:t>
      </w:r>
      <w:hyperlink r:id="rId18" w:anchor="sub_104%23sub_104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запросу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>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Федерации, если иное не предусмотрено действующим законодательством.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3.29. В случае, предусмотренном пунктом 3.28,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3.30.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образования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3.31.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7D3E" w:rsidRPr="003451AB" w:rsidRDefault="009D7D3E" w:rsidP="009D7D3E">
      <w:pPr>
        <w:widowControl w:val="0"/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bookmarkStart w:id="88" w:name="sub_400"/>
      <w:r w:rsidRPr="003451A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Раздел 4. Ответственность за нарушение порядка доступа к информации о деятельности  органов местного самоуправления</w:t>
      </w:r>
    </w:p>
    <w:bookmarkEnd w:id="88"/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4.1.</w:t>
      </w:r>
      <w:bookmarkStart w:id="89" w:name="sub_231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90" w:name="sub_232"/>
      <w:bookmarkEnd w:id="89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</w:t>
      </w:r>
      <w:hyperlink r:id="rId19" w:anchor="sub_103%23sub_103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пользователю информацией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были причинены убытки, такие убытки подлежат возмещению в соответствии с гражданским законодательством Российской Федерации.</w:t>
      </w:r>
    </w:p>
    <w:bookmarkEnd w:id="90"/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4.3.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4.4. Порядок осуществления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доступа к </w:t>
      </w:r>
      <w:hyperlink r:id="rId20" w:anchor="sub_101%23sub_101" w:history="1">
        <w:r w:rsidRPr="003451AB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информации о деятельности органов местного самоуправления</w:t>
        </w:r>
      </w:hyperlink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устанавливается соответственно нормативными правовыми актами государственных органов, муниципальными правовыми актами.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4.5. 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«О прокуратуре Российской Федерации».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bCs/>
          <w:sz w:val="24"/>
          <w:szCs w:val="24"/>
          <w:lang w:eastAsia="ar-SA"/>
        </w:rPr>
        <w:t>4.6.</w:t>
      </w:r>
      <w:r w:rsidRPr="003451A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Должностные лица органов местного самоуправления, 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17C09" w:rsidRPr="003451AB" w:rsidRDefault="009D7D3E" w:rsidP="00C17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  <w:lang w:eastAsia="ar-SA"/>
        </w:rPr>
        <w:br w:type="page"/>
      </w:r>
      <w:r w:rsidR="00C17C09" w:rsidRPr="003451A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451AB">
        <w:rPr>
          <w:rFonts w:ascii="Arial" w:hAnsi="Arial" w:cs="Arial"/>
          <w:sz w:val="24"/>
          <w:szCs w:val="24"/>
        </w:rPr>
        <w:t>2</w:t>
      </w:r>
    </w:p>
    <w:p w:rsidR="00C17C09" w:rsidRPr="003451AB" w:rsidRDefault="00C17C09" w:rsidP="00C17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7C09" w:rsidRPr="003451AB" w:rsidRDefault="00C17C09" w:rsidP="00C17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>Рощинского сельсовета</w:t>
      </w:r>
    </w:p>
    <w:p w:rsidR="00C17C09" w:rsidRPr="003451AB" w:rsidRDefault="00C17C09" w:rsidP="00C17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3451AB">
        <w:rPr>
          <w:rFonts w:ascii="Arial" w:hAnsi="Arial" w:cs="Arial"/>
          <w:sz w:val="24"/>
          <w:szCs w:val="24"/>
        </w:rPr>
        <w:t>от 26.05.05.2021 г.  № 26 -</w:t>
      </w:r>
      <w:proofErr w:type="gramStart"/>
      <w:r w:rsidRPr="003451AB">
        <w:rPr>
          <w:rFonts w:ascii="Arial" w:hAnsi="Arial" w:cs="Arial"/>
          <w:sz w:val="24"/>
          <w:szCs w:val="24"/>
        </w:rPr>
        <w:t>п</w:t>
      </w:r>
      <w:proofErr w:type="gramEnd"/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ПЕРЕЧЕНЬ</w:t>
      </w:r>
    </w:p>
    <w:p w:rsidR="00C17C09" w:rsidRPr="003451AB" w:rsidRDefault="00C17C09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451AB">
        <w:rPr>
          <w:rFonts w:ascii="Arial" w:hAnsi="Arial" w:cs="Arial"/>
          <w:b/>
          <w:sz w:val="24"/>
          <w:szCs w:val="24"/>
        </w:rPr>
        <w:t>ИНФОРМАЦИ</w:t>
      </w:r>
      <w:r w:rsidR="003B3C3A" w:rsidRPr="003451AB">
        <w:rPr>
          <w:rFonts w:ascii="Arial" w:hAnsi="Arial" w:cs="Arial"/>
          <w:b/>
          <w:sz w:val="24"/>
          <w:szCs w:val="24"/>
        </w:rPr>
        <w:t>И О ДЕЯТЕЛЬНОСТИ АДМИНИСТРАЦИИ</w:t>
      </w:r>
    </w:p>
    <w:p w:rsidR="003B3C3A" w:rsidRPr="003451AB" w:rsidRDefault="003B3C3A" w:rsidP="00C17C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810"/>
        <w:gridCol w:w="2081"/>
      </w:tblGrid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0" w:type="auto"/>
          </w:tcPr>
          <w:p w:rsidR="00C17C09" w:rsidRPr="003451AB" w:rsidRDefault="003B3C3A" w:rsidP="003B3C3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Ответственный специалист</w:t>
            </w:r>
            <w:r w:rsidR="00C17C09" w:rsidRPr="003451AB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  <w:gridSpan w:val="3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1. Общая информация об администрации 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1. Полное и сокращенное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 телефонов.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2. Нормативные правовые акты, составляющие правовую основу деятельности администрации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3. Структура администрации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4. Сведения о главе города Купино, его    заместителях: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1) фамилии, имена, отчества, сведения об их полномочиях (компетенции).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5. Сведения о муниципальных учреждениях и предприятиях: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1) перечень муниципальных учреждений и предприятий;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2) 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  <w:gridSpan w:val="3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2. Информация о нормотворческой деятельности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6. Нормативные правовые акты, принятые администрацией, включая сведения о внесении в них изменений </w:t>
            </w:r>
            <w:r w:rsidR="003B3C3A" w:rsidRPr="003451AB">
              <w:rPr>
                <w:rFonts w:ascii="Arial" w:hAnsi="Arial" w:cs="Arial"/>
                <w:sz w:val="24"/>
                <w:szCs w:val="24"/>
              </w:rPr>
              <w:t>и признании их утратившими силу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3451A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451AB">
              <w:rPr>
                <w:rFonts w:ascii="Arial" w:hAnsi="Arial" w:cs="Arial"/>
                <w:sz w:val="24"/>
                <w:szCs w:val="24"/>
              </w:rPr>
              <w:t xml:space="preserve"> 5 рабочих дней со дня вступления нормативного правового акта в силу,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 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7. Административные регламенты и стандарты </w:t>
            </w: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  <w:gridSpan w:val="3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3. Информация о текущей деятельности администрации.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8. Сведения о муниципальных услугах (функциях), предоставляемых (исполняемых) администрацией и порядке их предоставления (исполнения).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сроки, установленные Постановлением Правительства Российской Федерации от 15 июня 2009 г. № 478 "О единой системе информационно –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– телекоммуникационной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сети Интернет",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3B3C3A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9. Перечень муниципальных целевых программ, заказчиком или исполнителем которых является администрация.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10. Основные сведения о результатах реализации муниципальных целевых программ.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60386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C17C09" w:rsidRPr="003451AB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="00C17C09" w:rsidRPr="003451AB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="00C17C09" w:rsidRPr="003451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11. 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12. Информация о результатах проверок, проведенных администрац</w:t>
            </w:r>
            <w:r w:rsidR="00603863" w:rsidRPr="003451AB">
              <w:rPr>
                <w:rFonts w:ascii="Arial" w:hAnsi="Arial" w:cs="Arial"/>
                <w:sz w:val="24"/>
                <w:szCs w:val="24"/>
              </w:rPr>
              <w:t>ией в пределах своих полномочий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13. Информация о размещении заказов на поставки товаров, выполнение работ и оказание услуг для муниципальных нужд, проводимых администрацией, муниципальными учреждениями, </w:t>
            </w: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предприятиями.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3451AB">
              <w:rPr>
                <w:rFonts w:ascii="Arial" w:hAnsi="Arial" w:cs="Arial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lastRenderedPageBreak/>
              <w:t xml:space="preserve">14. Тексты официальных выступлений и заявлений главы </w:t>
            </w:r>
            <w:r w:rsidR="003B3C3A" w:rsidRPr="003451A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3451A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451AB">
              <w:rPr>
                <w:rFonts w:ascii="Arial" w:hAnsi="Arial" w:cs="Arial"/>
                <w:sz w:val="24"/>
                <w:szCs w:val="24"/>
              </w:rPr>
              <w:t xml:space="preserve"> 5 рабочих дней со дня официального выступления или заявления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  <w:gridSpan w:val="3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4. Информация о кадровом обеспечении администрации.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15. Сведения о вакантных должностях муниципальной службы, имеющихся в администрации 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3451A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451AB">
              <w:rPr>
                <w:rFonts w:ascii="Arial" w:hAnsi="Arial" w:cs="Arial"/>
                <w:sz w:val="24"/>
                <w:szCs w:val="24"/>
              </w:rPr>
              <w:t xml:space="preserve"> 5 рабочих дней после объявления о наличии вакантной должности,</w:t>
            </w:r>
          </w:p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16. Квалификационные требования к должностям муниципальной службы администрации 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течение 5 рабочих дней со дня утверждения квалификационных требований 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17. Результаты конкурсов на замещение вакантных должностей муниципальной службы администрации 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течение 15  дней со дня завершения конкурса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 xml:space="preserve">18. 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  <w:gridSpan w:val="3"/>
          </w:tcPr>
          <w:p w:rsidR="00C17C09" w:rsidRPr="003451AB" w:rsidRDefault="00C17C09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5. Информация о работе с обращениями граждан (физических лиц)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19. Нормативные правовые и иные акты, регулирующие вопросы работы с обращениями граждан (физических лиц)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В течение 5 дней со дня подписания нормативного правового акта 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17C09" w:rsidRPr="003451AB" w:rsidTr="00F0430E">
        <w:trPr>
          <w:jc w:val="center"/>
        </w:trPr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20. Порядок и время приёма граждан, органов местного самоуправления, порядок  рассмотрения их обращений с указанием актов, регулирующих эту деятельность</w:t>
            </w:r>
          </w:p>
        </w:tc>
        <w:tc>
          <w:tcPr>
            <w:tcW w:w="0" w:type="auto"/>
          </w:tcPr>
          <w:p w:rsidR="00C17C09" w:rsidRPr="003451AB" w:rsidRDefault="00C17C09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C17C09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3B3C3A" w:rsidRPr="003451AB" w:rsidTr="00F0430E">
        <w:trPr>
          <w:jc w:val="center"/>
        </w:trPr>
        <w:tc>
          <w:tcPr>
            <w:tcW w:w="0" w:type="auto"/>
          </w:tcPr>
          <w:p w:rsidR="003B3C3A" w:rsidRPr="003451AB" w:rsidRDefault="003B3C3A" w:rsidP="003B3C3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Информация о состоянии окружающей среды в Рощинском сельсовете</w:t>
            </w:r>
          </w:p>
        </w:tc>
        <w:tc>
          <w:tcPr>
            <w:tcW w:w="0" w:type="auto"/>
          </w:tcPr>
          <w:p w:rsidR="003B3C3A" w:rsidRPr="003451AB" w:rsidRDefault="00603863" w:rsidP="00F043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0" w:type="auto"/>
          </w:tcPr>
          <w:p w:rsidR="003B3C3A" w:rsidRPr="003451AB" w:rsidRDefault="00603863" w:rsidP="00F043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1A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C17C09" w:rsidRPr="003451AB" w:rsidRDefault="00C17C09" w:rsidP="00C17C09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-441" w:type="dxa"/>
        <w:tblLook w:val="01E0" w:firstRow="1" w:lastRow="1" w:firstColumn="1" w:lastColumn="1" w:noHBand="0" w:noVBand="0"/>
      </w:tblPr>
      <w:tblGrid>
        <w:gridCol w:w="3793"/>
      </w:tblGrid>
      <w:tr w:rsidR="009D7D3E" w:rsidRPr="003451AB" w:rsidTr="003451AB">
        <w:trPr>
          <w:trHeight w:val="1787"/>
          <w:jc w:val="right"/>
        </w:trPr>
        <w:tc>
          <w:tcPr>
            <w:tcW w:w="3793" w:type="dxa"/>
          </w:tcPr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03863" w:rsidRPr="003451AB" w:rsidRDefault="00603863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2655B" w:rsidRPr="003451AB" w:rsidRDefault="00E2655B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 3</w:t>
            </w:r>
          </w:p>
          <w:p w:rsidR="00E2655B" w:rsidRPr="003451AB" w:rsidRDefault="00E2655B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E2655B" w:rsidRPr="003451AB" w:rsidRDefault="00E2655B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Рощинского сельсовета</w:t>
            </w:r>
          </w:p>
          <w:p w:rsidR="009D7D3E" w:rsidRPr="003451AB" w:rsidRDefault="00E2655B" w:rsidP="00E2655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bookmarkStart w:id="91" w:name="_GoBack"/>
            <w:bookmarkEnd w:id="91"/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26.05.05.2021 г.  № 26 -</w:t>
            </w:r>
            <w:proofErr w:type="gramStart"/>
            <w:r w:rsidRPr="003451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9D7D3E" w:rsidRPr="003451AB" w:rsidRDefault="009D7D3E" w:rsidP="009D7D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9D7D3E" w:rsidRPr="003451AB" w:rsidRDefault="009D7D3E" w:rsidP="009D7D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3451AB">
        <w:rPr>
          <w:rFonts w:ascii="Arial" w:eastAsia="Times New Roman" w:hAnsi="Arial" w:cs="Arial"/>
          <w:sz w:val="24"/>
          <w:szCs w:val="24"/>
          <w:lang w:val="en-US" w:eastAsia="ar-SA"/>
        </w:rPr>
        <w:t>Требования</w:t>
      </w:r>
      <w:proofErr w:type="spellEnd"/>
      <w:r w:rsidRPr="003451A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</w:p>
    <w:p w:rsidR="009D7D3E" w:rsidRPr="003451AB" w:rsidRDefault="009D7D3E" w:rsidP="009D7D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к технологическим, программным и лингвистическим средствам обеспечения пользования официальным сайтом администрации </w:t>
      </w:r>
    </w:p>
    <w:p w:rsidR="009D7D3E" w:rsidRPr="003451AB" w:rsidRDefault="009D7D3E" w:rsidP="009D7D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МО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</w:t>
      </w:r>
    </w:p>
    <w:p w:rsidR="009D7D3E" w:rsidRPr="003451AB" w:rsidRDefault="009D7D3E" w:rsidP="009D7D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1.  Информация, размещаемая на официальном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сайте администрации МО «</w:t>
      </w:r>
      <w:r w:rsidR="005D396B"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Рощинский 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>сельсовет» (далее -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ab/>
        <w:t>официальный сайт), в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ab/>
        <w:t>информационно-телекоммуникационной сети Интернет: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а) должна быть круглосуточно доступна</w:t>
      </w:r>
      <w:r w:rsidRPr="003451AB">
        <w:rPr>
          <w:rFonts w:ascii="Arial" w:eastAsia="Times New Roman" w:hAnsi="Arial" w:cs="Arial"/>
          <w:sz w:val="24"/>
          <w:szCs w:val="24"/>
          <w:lang w:eastAsia="ar-SA"/>
        </w:rPr>
        <w:tab/>
        <w:t>пользователям для получения, ознакомления и использования, а также автоматической (без участия человека) обработки информационными системами без взимания платы за ознакомление информацией или иное использование и других ограничений;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обеспечения, предусматривающего взимание платы;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установлен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двух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  <w:proofErr w:type="gramEnd"/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</w:t>
      </w:r>
      <w:proofErr w:type="gramStart"/>
      <w:r w:rsidRPr="003451AB">
        <w:rPr>
          <w:rFonts w:ascii="Arial" w:eastAsia="Times New Roman" w:hAnsi="Arial" w:cs="Arial"/>
          <w:sz w:val="24"/>
          <w:szCs w:val="24"/>
          <w:lang w:eastAsia="ar-SA"/>
        </w:rPr>
        <w:t>определенных</w:t>
      </w:r>
      <w:proofErr w:type="gramEnd"/>
      <w:r w:rsidRPr="003451AB">
        <w:rPr>
          <w:rFonts w:ascii="Arial" w:eastAsia="Times New Roman" w:hAnsi="Arial" w:cs="Arial"/>
          <w:sz w:val="24"/>
          <w:szCs w:val="24"/>
          <w:lang w:eastAsia="ar-SA"/>
        </w:rPr>
        <w:t xml:space="preserve"> веб-обозревателей или установки на их технически е средства программного обеспечения, специального созданного для доступа к информации, размещенной на официальном сайте;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б) предоставлять пользователям возможность беспрепятственного поиска и получения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максимальной суточное число обращений к сайту пользователей, зарегистрированных за последние 6 месяцев его эксплуатации;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е) обеспечивать пользователю информацией возможность поиска и 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ж) предоставлять пользователям возможность масштабировать (увеличивать и уменьшать) шрифт и элемент интерфейса официального сайта средствами веб-обозревателя;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4. Навигационные средства официального сайта должны соответствовать следующим требованиям: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б) пользователю должна предоставляться наглядная информация о структуре официального сайта и местонахождении отображаемой страницы в этой структуре;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в) заголовки и подписи на страницы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9D7D3E" w:rsidRPr="003451AB" w:rsidRDefault="009D7D3E" w:rsidP="009D7D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AB">
        <w:rPr>
          <w:rFonts w:ascii="Arial" w:eastAsia="Times New Roman" w:hAnsi="Arial" w:cs="Arial"/>
          <w:sz w:val="24"/>
          <w:szCs w:val="24"/>
          <w:lang w:eastAsia="ar-SA"/>
        </w:rPr>
        <w:t>5. Информация на официальном сайте размещается на русском языке. Наименование 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9D7D3E" w:rsidRPr="003451AB" w:rsidRDefault="009D7D3E" w:rsidP="009D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90092" w:rsidRPr="003451AB" w:rsidRDefault="00690092">
      <w:pPr>
        <w:rPr>
          <w:rFonts w:ascii="Arial" w:hAnsi="Arial" w:cs="Arial"/>
          <w:sz w:val="24"/>
          <w:szCs w:val="24"/>
        </w:rPr>
      </w:pPr>
    </w:p>
    <w:sectPr w:rsidR="00690092" w:rsidRPr="003451AB" w:rsidSect="0034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A82"/>
    <w:multiLevelType w:val="hybridMultilevel"/>
    <w:tmpl w:val="C5F49D06"/>
    <w:lvl w:ilvl="0" w:tplc="02724F8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2E2084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67EE1"/>
    <w:multiLevelType w:val="hybridMultilevel"/>
    <w:tmpl w:val="C33A22A0"/>
    <w:lvl w:ilvl="0" w:tplc="52E2084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D9C4D16"/>
    <w:multiLevelType w:val="hybridMultilevel"/>
    <w:tmpl w:val="6562EDF6"/>
    <w:lvl w:ilvl="0" w:tplc="5ACA6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970683"/>
    <w:multiLevelType w:val="hybridMultilevel"/>
    <w:tmpl w:val="FD46F376"/>
    <w:lvl w:ilvl="0" w:tplc="52E2084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3F43E8"/>
    <w:multiLevelType w:val="hybridMultilevel"/>
    <w:tmpl w:val="A4A24B44"/>
    <w:lvl w:ilvl="0" w:tplc="52E2084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E9925F3"/>
    <w:multiLevelType w:val="hybridMultilevel"/>
    <w:tmpl w:val="136A40B0"/>
    <w:lvl w:ilvl="0" w:tplc="52E2084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55768D9"/>
    <w:multiLevelType w:val="hybridMultilevel"/>
    <w:tmpl w:val="25DCF1F2"/>
    <w:lvl w:ilvl="0" w:tplc="52E2084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D"/>
    <w:rsid w:val="003451AB"/>
    <w:rsid w:val="003B3C3A"/>
    <w:rsid w:val="005D396B"/>
    <w:rsid w:val="00603863"/>
    <w:rsid w:val="00690092"/>
    <w:rsid w:val="0086583E"/>
    <w:rsid w:val="009D7D3E"/>
    <w:rsid w:val="00A9351D"/>
    <w:rsid w:val="00B729A7"/>
    <w:rsid w:val="00C17C09"/>
    <w:rsid w:val="00D47C4C"/>
    <w:rsid w:val="00E2655B"/>
    <w:rsid w:val="00E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7C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1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7C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1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3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8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268362B884998415A376F05B462F0C77BB27AC0B79A1BA2852079E408A0ECD3E3B7278FFA470D00EKAF" TargetMode="External"/><Relationship Id="rId12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7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2" Type="http://schemas.openxmlformats.org/officeDocument/2006/relationships/styles" Target="styles.xml"/><Relationship Id="rId16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20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268362B884998415A376F05B462F0C77BB27AC0B79A1BA2852079E408A0ECD3E3B7278FFA471DE0EKAF" TargetMode="External"/><Relationship Id="rId11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0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9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4" Type="http://schemas.openxmlformats.org/officeDocument/2006/relationships/settings" Target="settings.xml"/><Relationship Id="rId9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14" Type="http://schemas.openxmlformats.org/officeDocument/2006/relationships/hyperlink" Target="/C:TEMP~NS6EAE9&#1060;&#1077;&#1076;&#1077;&#1088;&#1072;&#1083;&#1100;&#1085;&#1099;&#1081;%20&#1079;&#1072;&#1082;&#1086;&#1085;%20&#1086;&#1090;%209%20&#1092;&#1077;&#1074;&#1088;&#1072;&#1083;&#1103;%202009&amp;nbsp%3B&#1075;.%20N&amp;nbsp%3B8-&#1060;&#1047;%20'&#1054;&#1073;%20&#1086;&#1073;&#1077;&#1089;&#1087;&#1077;&#1095;&#1077;&#1085;&#1080;&#1080;%20&#1076;&#1086;&#1089;&#1090;&#1091;&#1087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2021-05-26T09:02:00Z</cp:lastPrinted>
  <dcterms:created xsi:type="dcterms:W3CDTF">2021-05-26T08:18:00Z</dcterms:created>
  <dcterms:modified xsi:type="dcterms:W3CDTF">2021-05-26T09:08:00Z</dcterms:modified>
</cp:coreProperties>
</file>