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E1" w:rsidRPr="00DC5FD2" w:rsidRDefault="00042BD8">
      <w:pPr>
        <w:tabs>
          <w:tab w:val="left" w:pos="9071"/>
        </w:tabs>
        <w:ind w:right="-29"/>
        <w:jc w:val="center"/>
        <w:rPr>
          <w:rFonts w:ascii="Arial" w:hAnsi="Arial" w:cs="Arial"/>
        </w:rPr>
      </w:pPr>
      <w:r w:rsidRPr="00DC5FD2">
        <w:rPr>
          <w:rFonts w:ascii="Arial" w:hAnsi="Arial" w:cs="Arial"/>
        </w:rPr>
        <w:t>РОЩИНСКИЙСЕЛЬСКИЙ СОВЕТ ДЕПУТАТОВ</w:t>
      </w:r>
    </w:p>
    <w:p w:rsidR="00AD38E1" w:rsidRPr="00DC5FD2" w:rsidRDefault="00042BD8">
      <w:pPr>
        <w:tabs>
          <w:tab w:val="left" w:pos="9071"/>
        </w:tabs>
        <w:ind w:right="-29"/>
        <w:jc w:val="center"/>
        <w:rPr>
          <w:rFonts w:ascii="Arial" w:hAnsi="Arial" w:cs="Arial"/>
        </w:rPr>
      </w:pPr>
      <w:r w:rsidRPr="00DC5FD2">
        <w:rPr>
          <w:rFonts w:ascii="Arial" w:hAnsi="Arial" w:cs="Arial"/>
        </w:rPr>
        <w:t>УЯРСКОГО РАЙОНА КРАСНОЯРСКОГО КРАЯ</w:t>
      </w:r>
    </w:p>
    <w:p w:rsidR="00AD38E1" w:rsidRPr="00DC5FD2" w:rsidRDefault="00AD38E1">
      <w:pPr>
        <w:ind w:firstLine="360"/>
        <w:jc w:val="center"/>
        <w:rPr>
          <w:rFonts w:ascii="Arial" w:hAnsi="Arial" w:cs="Arial"/>
        </w:rPr>
      </w:pPr>
    </w:p>
    <w:p w:rsidR="00DC5FD2" w:rsidRPr="00DC5FD2" w:rsidRDefault="00042BD8">
      <w:pPr>
        <w:ind w:firstLine="360"/>
        <w:jc w:val="center"/>
        <w:rPr>
          <w:rFonts w:ascii="Arial" w:hAnsi="Arial" w:cs="Arial"/>
        </w:rPr>
      </w:pPr>
      <w:r w:rsidRPr="00DC5FD2">
        <w:rPr>
          <w:rFonts w:ascii="Arial" w:hAnsi="Arial" w:cs="Arial"/>
        </w:rPr>
        <w:t>РЕШЕНИЕ</w:t>
      </w:r>
      <w:r w:rsidR="00DC5FD2" w:rsidRPr="00DC5FD2">
        <w:rPr>
          <w:rFonts w:ascii="Arial" w:hAnsi="Arial" w:cs="Arial"/>
        </w:rPr>
        <w:t xml:space="preserve"> </w:t>
      </w:r>
    </w:p>
    <w:p w:rsidR="00AD38E1" w:rsidRPr="00DC5FD2" w:rsidRDefault="00DC5FD2">
      <w:pPr>
        <w:ind w:firstLine="360"/>
        <w:jc w:val="center"/>
        <w:rPr>
          <w:rFonts w:ascii="Arial" w:hAnsi="Arial" w:cs="Arial"/>
        </w:rPr>
      </w:pPr>
      <w:r w:rsidRPr="00DC5FD2">
        <w:rPr>
          <w:rFonts w:ascii="Arial" w:hAnsi="Arial" w:cs="Arial"/>
        </w:rPr>
        <w:t>п. Роща</w:t>
      </w:r>
    </w:p>
    <w:p w:rsidR="00AD38E1" w:rsidRPr="00DC5FD2" w:rsidRDefault="00AD38E1">
      <w:pPr>
        <w:jc w:val="center"/>
        <w:rPr>
          <w:rFonts w:ascii="Arial" w:hAnsi="Arial" w:cs="Arial"/>
        </w:rPr>
      </w:pPr>
    </w:p>
    <w:p w:rsidR="00AD38E1" w:rsidRPr="00DC5FD2" w:rsidRDefault="00B43D9C" w:rsidP="00DC5FD2">
      <w:pPr>
        <w:jc w:val="center"/>
        <w:rPr>
          <w:rFonts w:ascii="Arial" w:hAnsi="Arial" w:cs="Arial"/>
        </w:rPr>
      </w:pPr>
      <w:r w:rsidRPr="00DC5FD2">
        <w:rPr>
          <w:rFonts w:ascii="Arial" w:hAnsi="Arial" w:cs="Arial"/>
        </w:rPr>
        <w:t>03.02.</w:t>
      </w:r>
      <w:r w:rsidR="00042BD8" w:rsidRPr="00DC5FD2">
        <w:rPr>
          <w:rFonts w:ascii="Arial" w:hAnsi="Arial" w:cs="Arial"/>
        </w:rPr>
        <w:t>2023</w:t>
      </w:r>
      <w:r w:rsidR="00042BD8" w:rsidRPr="00DC5FD2">
        <w:rPr>
          <w:rFonts w:ascii="Arial" w:hAnsi="Arial" w:cs="Arial"/>
        </w:rPr>
        <w:tab/>
        <w:t xml:space="preserve">№ </w:t>
      </w:r>
      <w:r w:rsidR="007E35CD">
        <w:rPr>
          <w:rFonts w:ascii="Arial" w:hAnsi="Arial" w:cs="Arial"/>
        </w:rPr>
        <w:t>02-05</w:t>
      </w:r>
      <w:bookmarkStart w:id="0" w:name="_GoBack"/>
      <w:bookmarkEnd w:id="0"/>
    </w:p>
    <w:p w:rsidR="00AD38E1" w:rsidRPr="00DC5FD2" w:rsidRDefault="00AD38E1">
      <w:pPr>
        <w:ind w:firstLine="567"/>
        <w:jc w:val="center"/>
        <w:rPr>
          <w:rFonts w:ascii="Arial" w:hAnsi="Arial" w:cs="Arial"/>
          <w:bCs/>
        </w:rPr>
      </w:pPr>
    </w:p>
    <w:p w:rsidR="00AD38E1" w:rsidRPr="00DC5FD2" w:rsidRDefault="00042BD8">
      <w:pPr>
        <w:jc w:val="center"/>
        <w:rPr>
          <w:rFonts w:ascii="Arial" w:hAnsi="Arial" w:cs="Arial"/>
          <w:b/>
          <w:bCs/>
        </w:rPr>
      </w:pPr>
      <w:r w:rsidRPr="00DC5FD2">
        <w:rPr>
          <w:rFonts w:ascii="Arial" w:hAnsi="Arial" w:cs="Arial"/>
        </w:rPr>
        <w:t>О внесении изменений в решение от 22.03.2022 № 04-06.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Рощинского сельсовета Уярского района»</w:t>
      </w:r>
    </w:p>
    <w:p w:rsidR="00AD38E1" w:rsidRPr="00DC5FD2" w:rsidRDefault="00AD38E1">
      <w:pPr>
        <w:shd w:val="clear" w:color="auto" w:fill="FFFFFF"/>
        <w:rPr>
          <w:rFonts w:ascii="Arial" w:hAnsi="Arial" w:cs="Arial"/>
          <w:b/>
          <w:color w:val="000000"/>
        </w:rPr>
      </w:pPr>
    </w:p>
    <w:p w:rsidR="00AD38E1" w:rsidRPr="00DC5FD2" w:rsidRDefault="00042BD8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DC5FD2">
        <w:rPr>
          <w:rFonts w:ascii="Arial" w:hAnsi="Arial" w:cs="Arial"/>
          <w:color w:val="000000"/>
        </w:rPr>
        <w:t xml:space="preserve">В соответствии со статьёй 3.1 </w:t>
      </w:r>
      <w:bookmarkStart w:id="1" w:name="_Hlk77673480"/>
      <w:r w:rsidRPr="00DC5FD2">
        <w:rPr>
          <w:rFonts w:ascii="Arial" w:hAnsi="Arial" w:cs="Arial"/>
          <w:color w:val="000000"/>
        </w:rPr>
        <w:t>Федерального закона от 08.11.2007         № 259-ФЗ «Устав автомобильного транспорта и городского наземного электрического транспорта», статьёй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1"/>
      <w:r w:rsidRPr="00DC5FD2">
        <w:rPr>
          <w:rFonts w:ascii="Arial" w:hAnsi="Arial" w:cs="Arial"/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DC5FD2">
        <w:rPr>
          <w:rFonts w:ascii="Arial" w:hAnsi="Arial" w:cs="Arial"/>
          <w:color w:val="000000"/>
        </w:rPr>
        <w:t>», Уставом</w:t>
      </w:r>
      <w:r w:rsidRPr="00DC5FD2">
        <w:rPr>
          <w:rFonts w:ascii="Arial" w:hAnsi="Arial" w:cs="Arial"/>
        </w:rPr>
        <w:t xml:space="preserve"> Рощинского сельсовета Уярского района, Рощинский сельский Совет депутатов РЕШИЛ:</w:t>
      </w:r>
    </w:p>
    <w:p w:rsidR="00AD38E1" w:rsidRPr="00DC5FD2" w:rsidRDefault="00042BD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C5FD2">
        <w:rPr>
          <w:rFonts w:ascii="Arial" w:hAnsi="Arial" w:cs="Arial"/>
          <w:color w:val="000000"/>
        </w:rPr>
        <w:t>1. Внести изменения в решение от 22.03.2022 № 04-06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Рощинского сельсовета Уярского района»</w:t>
      </w:r>
      <w:r w:rsidRPr="00DC5FD2">
        <w:rPr>
          <w:rFonts w:ascii="Arial" w:hAnsi="Arial" w:cs="Arial"/>
        </w:rPr>
        <w:t>:</w:t>
      </w:r>
    </w:p>
    <w:p w:rsidR="00AD38E1" w:rsidRPr="00DC5FD2" w:rsidRDefault="00042BD8">
      <w:pPr>
        <w:ind w:firstLine="709"/>
        <w:jc w:val="both"/>
        <w:rPr>
          <w:rFonts w:ascii="Arial" w:hAnsi="Arial" w:cs="Arial"/>
        </w:rPr>
      </w:pPr>
      <w:r w:rsidRPr="00DC5FD2">
        <w:rPr>
          <w:rFonts w:ascii="Arial" w:hAnsi="Arial" w:cs="Arial"/>
        </w:rPr>
        <w:t>в Положени</w:t>
      </w:r>
      <w:r w:rsidR="00D923E8" w:rsidRPr="00DC5FD2">
        <w:rPr>
          <w:rFonts w:ascii="Arial" w:hAnsi="Arial" w:cs="Arial"/>
        </w:rPr>
        <w:t>и</w:t>
      </w:r>
      <w:r w:rsidRPr="00DC5FD2">
        <w:rPr>
          <w:rFonts w:ascii="Arial" w:hAnsi="Arial" w:cs="Arial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Рощинского сельсовета Уярского района:</w:t>
      </w:r>
    </w:p>
    <w:p w:rsidR="00AD38E1" w:rsidRPr="00DC5FD2" w:rsidRDefault="00042BD8">
      <w:pPr>
        <w:ind w:firstLine="709"/>
        <w:jc w:val="both"/>
        <w:rPr>
          <w:rFonts w:ascii="Arial" w:hAnsi="Arial" w:cs="Arial"/>
        </w:rPr>
      </w:pPr>
      <w:r w:rsidRPr="00DC5FD2">
        <w:rPr>
          <w:rFonts w:ascii="Arial" w:hAnsi="Arial" w:cs="Arial"/>
        </w:rPr>
        <w:t>в раздел 4:</w:t>
      </w:r>
    </w:p>
    <w:p w:rsidR="00AD38E1" w:rsidRPr="00DC5FD2" w:rsidRDefault="00042BD8">
      <w:pPr>
        <w:ind w:firstLine="709"/>
        <w:jc w:val="both"/>
        <w:rPr>
          <w:rFonts w:ascii="Arial" w:hAnsi="Arial" w:cs="Arial"/>
        </w:rPr>
      </w:pPr>
      <w:r w:rsidRPr="00DC5FD2">
        <w:rPr>
          <w:rFonts w:ascii="Arial" w:hAnsi="Arial" w:cs="Arial"/>
        </w:rPr>
        <w:t>пункт 4.1 изложить в новой редакции: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«4.1.</w:t>
      </w:r>
      <w:r w:rsidRPr="00DC5FD2">
        <w:rPr>
          <w:rFonts w:ascii="Arial" w:eastAsia="SimSun" w:hAnsi="Arial" w:cs="Arial"/>
          <w:kern w:val="3"/>
          <w:lang w:bidi="hi-IN"/>
        </w:rPr>
        <w:tab/>
      </w:r>
      <w:r w:rsidR="00D923E8" w:rsidRPr="00DC5FD2">
        <w:rPr>
          <w:rFonts w:ascii="Arial" w:eastAsia="SimSun" w:hAnsi="Arial" w:cs="Arial"/>
          <w:kern w:val="3"/>
          <w:lang w:bidi="hi-IN"/>
        </w:rPr>
        <w:t xml:space="preserve"> </w:t>
      </w:r>
      <w:r w:rsidRPr="00DC5FD2">
        <w:rPr>
          <w:rFonts w:ascii="Arial" w:eastAsia="SimSun" w:hAnsi="Arial" w:cs="Arial"/>
          <w:kern w:val="3"/>
          <w:lang w:bidi="hi-IN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1)</w:t>
      </w:r>
      <w:r w:rsidRPr="00DC5FD2">
        <w:rPr>
          <w:rFonts w:ascii="Arial" w:eastAsia="SimSun" w:hAnsi="Arial" w:cs="Arial"/>
          <w:kern w:val="3"/>
          <w:lang w:bidi="hi-IN"/>
        </w:rPr>
        <w:tab/>
        <w:t>решений о проведении контрольных мероприятий;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2)</w:t>
      </w:r>
      <w:r w:rsidRPr="00DC5FD2">
        <w:rPr>
          <w:rFonts w:ascii="Arial" w:eastAsia="SimSun" w:hAnsi="Arial" w:cs="Arial"/>
          <w:kern w:val="3"/>
          <w:lang w:bidi="hi-IN"/>
        </w:rPr>
        <w:tab/>
        <w:t xml:space="preserve"> актов контрольных мероприятий, предписаний об устранении выявленных нарушений;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3)</w:t>
      </w:r>
      <w:r w:rsidRPr="00DC5FD2">
        <w:rPr>
          <w:rFonts w:ascii="Arial" w:eastAsia="SimSun" w:hAnsi="Arial" w:cs="Arial"/>
          <w:kern w:val="3"/>
          <w:lang w:bidi="hi-IN"/>
        </w:rPr>
        <w:tab/>
        <w:t>действий (бездействия) должностных лиц, уполномоченных осуществлять муниципальный контроль в рамках контрольных мероприятий</w:t>
      </w:r>
      <w:proofErr w:type="gramStart"/>
      <w:r w:rsidRPr="00DC5FD2">
        <w:rPr>
          <w:rFonts w:ascii="Arial" w:eastAsia="SimSun" w:hAnsi="Arial" w:cs="Arial"/>
          <w:kern w:val="3"/>
          <w:lang w:bidi="hi-IN"/>
        </w:rPr>
        <w:t>.»;</w:t>
      </w:r>
      <w:proofErr w:type="gramEnd"/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дополнить пунктами 4.2 – 4.23</w:t>
      </w:r>
      <w:r w:rsidRPr="00DC5FD2">
        <w:rPr>
          <w:rFonts w:ascii="Arial" w:eastAsia="SimSun" w:hAnsi="Arial" w:cs="Arial"/>
          <w:kern w:val="3"/>
          <w:vertAlign w:val="superscript"/>
          <w:lang w:bidi="hi-IN"/>
        </w:rPr>
        <w:t xml:space="preserve"> </w:t>
      </w:r>
      <w:r w:rsidRPr="00DC5FD2">
        <w:rPr>
          <w:rFonts w:ascii="Arial" w:eastAsia="SimSun" w:hAnsi="Arial" w:cs="Arial"/>
          <w:kern w:val="3"/>
          <w:lang w:bidi="hi-IN"/>
        </w:rPr>
        <w:t>следующего содержания: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vertAlign w:val="superscript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«4.2.</w:t>
      </w:r>
      <w:r w:rsidRPr="00DC5FD2">
        <w:rPr>
          <w:rFonts w:ascii="Arial" w:eastAsia="SimSun" w:hAnsi="Arial" w:cs="Arial"/>
          <w:kern w:val="3"/>
          <w:vertAlign w:val="superscript"/>
          <w:lang w:bidi="hi-IN"/>
        </w:rPr>
        <w:t xml:space="preserve">  </w:t>
      </w:r>
      <w:r w:rsidRPr="00DC5FD2">
        <w:rPr>
          <w:rFonts w:ascii="Arial" w:eastAsia="SimSun" w:hAnsi="Arial" w:cs="Arial"/>
          <w:kern w:val="3"/>
          <w:lang w:bidi="hi-IN"/>
        </w:rPr>
        <w:t xml:space="preserve">Жалоба подаётся контролируемым лицом в администрацию на рассмотрение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случая, когда жалоба, содержит сведения и документы, составляющие государственную или иную охраняемую законом тайну. 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4.3</w:t>
      </w:r>
      <w:r w:rsidRPr="00DC5FD2">
        <w:rPr>
          <w:rFonts w:ascii="Arial" w:eastAsia="SimSun" w:hAnsi="Arial" w:cs="Arial"/>
          <w:kern w:val="3"/>
          <w:vertAlign w:val="superscript"/>
          <w:lang w:bidi="hi-IN"/>
        </w:rPr>
        <w:t xml:space="preserve"> </w:t>
      </w:r>
      <w:r w:rsidRPr="00DC5FD2">
        <w:rPr>
          <w:rFonts w:ascii="Arial" w:eastAsia="SimSun" w:hAnsi="Arial" w:cs="Arial"/>
          <w:kern w:val="3"/>
          <w:lang w:bidi="hi-IN"/>
        </w:rPr>
        <w:t>.</w:t>
      </w:r>
      <w:r w:rsidRPr="00DC5FD2">
        <w:rPr>
          <w:rFonts w:ascii="Arial" w:eastAsia="SimSun" w:hAnsi="Arial" w:cs="Arial"/>
          <w:kern w:val="3"/>
          <w:vertAlign w:val="superscript"/>
          <w:lang w:bidi="hi-IN"/>
        </w:rPr>
        <w:t xml:space="preserve"> </w:t>
      </w:r>
      <w:r w:rsidRPr="00DC5FD2">
        <w:rPr>
          <w:rFonts w:ascii="Arial" w:eastAsia="SimSun" w:hAnsi="Arial" w:cs="Arial"/>
          <w:kern w:val="3"/>
          <w:lang w:bidi="hi-IN"/>
        </w:rPr>
        <w:t>Жалоба, содержащая</w:t>
      </w:r>
      <w:r w:rsidRPr="00DC5FD2">
        <w:rPr>
          <w:rFonts w:ascii="Arial" w:eastAsia="SimSun" w:hAnsi="Arial" w:cs="Arial"/>
          <w:kern w:val="3"/>
          <w:lang w:bidi="hi-IN"/>
        </w:rPr>
        <w:tab/>
        <w:t xml:space="preserve">сведения и документы, составляющие государственную или иную охраняемую законом тайну, подаётся без </w:t>
      </w:r>
      <w:r w:rsidRPr="00DC5FD2">
        <w:rPr>
          <w:rFonts w:ascii="Arial" w:eastAsia="SimSun" w:hAnsi="Arial" w:cs="Arial"/>
          <w:kern w:val="3"/>
          <w:lang w:bidi="hi-IN"/>
        </w:rPr>
        <w:lastRenderedPageBreak/>
        <w:t>использования единого портала государственных и муниципальных услуг и (или) регионального портала государственных и муниципальных услуг с учётом требований законодательства Российской Федерации о государственной и иной охраняемой законом тайне. Соответствующая жалоба подаётся контролируемым лицом на личном приёме главы (заместителя главы) сельсовета с предварительным информированием главы (заместителя главы) сельсовета о наличии в жалобе (документах) сведений, составляющих государственную или иную охраняемую законом тайну.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4.4. Жалоба на решение администрации, действия (бездействие) его должностных лиц рассматривается главой (заместителем главы) сельсовета.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 xml:space="preserve"> 4.5.</w:t>
      </w:r>
      <w:r w:rsidRPr="00DC5FD2">
        <w:rPr>
          <w:rFonts w:ascii="Arial" w:eastAsia="SimSun" w:hAnsi="Arial" w:cs="Arial"/>
          <w:kern w:val="3"/>
          <w:vertAlign w:val="superscript"/>
          <w:lang w:bidi="hi-IN"/>
        </w:rPr>
        <w:t xml:space="preserve"> </w:t>
      </w:r>
      <w:r w:rsidRPr="00DC5FD2">
        <w:rPr>
          <w:rFonts w:ascii="Arial" w:eastAsia="SimSun" w:hAnsi="Arial" w:cs="Arial"/>
          <w:kern w:val="3"/>
          <w:lang w:bidi="hi-IN"/>
        </w:rPr>
        <w:t>Жалоба на решение администрации,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4.6. 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4.7. 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4.8. Контролируемое лицо, подавшее жалобу, до принятия решения по жалобе может отозвать её. При этом повторное направление жалобы по тем же основаниям не допускается.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4.9. Жалоба может содержать ходатайство о приостановлении исполнения обжалуемого решения администрации.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4.10.  Главой (заместителем главы) сельсовета в срок не позднее двух рабочих дней со дня регистрации жалобы принимается решение: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1) о приостановлении исполнения обжалуемого решения администрации;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2) об отказе в приостановлении исполнения обжалуемого решения администрации.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4.11. Жалоба должна содержать: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proofErr w:type="gramStart"/>
      <w:r w:rsidRPr="00DC5FD2">
        <w:rPr>
          <w:rFonts w:ascii="Arial" w:eastAsia="SimSun" w:hAnsi="Arial" w:cs="Arial"/>
          <w:kern w:val="3"/>
          <w:lang w:bidi="hi-IN"/>
        </w:rPr>
        <w:t>1) наименование администрации,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proofErr w:type="gramStart"/>
      <w:r w:rsidRPr="00DC5FD2">
        <w:rPr>
          <w:rFonts w:ascii="Arial" w:eastAsia="SimSun" w:hAnsi="Arial" w:cs="Arial"/>
          <w:kern w:val="3"/>
          <w:lang w:bidi="hi-IN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—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</w:t>
      </w:r>
      <w:proofErr w:type="gramEnd"/>
      <w:r w:rsidRPr="00DC5FD2">
        <w:rPr>
          <w:rFonts w:ascii="Arial" w:eastAsia="SimSun" w:hAnsi="Arial" w:cs="Arial"/>
          <w:kern w:val="3"/>
          <w:lang w:bidi="hi-IN"/>
        </w:rPr>
        <w:t xml:space="preserve"> осуществления взаимодействия на время рассмотрения жалобы и желаемый способ получения решения по ней;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3) сведения об обжалуемых решениях администрации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 xml:space="preserve">4) основания и доводы, на основании которых контролируемое лицо </w:t>
      </w:r>
      <w:proofErr w:type="gramStart"/>
      <w:r w:rsidRPr="00DC5FD2">
        <w:rPr>
          <w:rFonts w:ascii="Arial" w:eastAsia="SimSun" w:hAnsi="Arial" w:cs="Arial"/>
          <w:kern w:val="3"/>
          <w:lang w:bidi="hi-IN"/>
        </w:rPr>
        <w:t>не согласно</w:t>
      </w:r>
      <w:proofErr w:type="gramEnd"/>
      <w:r w:rsidRPr="00DC5FD2">
        <w:rPr>
          <w:rFonts w:ascii="Arial" w:eastAsia="SimSun" w:hAnsi="Arial" w:cs="Arial"/>
          <w:kern w:val="3"/>
          <w:lang w:bidi="hi-IN"/>
        </w:rPr>
        <w:t xml:space="preserve"> с решением администрации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5) требования контролируемого лица, подавшего жалобу;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lastRenderedPageBreak/>
        <w:t>6) учётный номер контрольного мероприятия в едином реестре контрольных (надзорных) мероприятий, в отношении которого подаётся жалоба, если Правительством Российской Федерации не установлено иное.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 xml:space="preserve"> 4.12.</w:t>
      </w:r>
      <w:r w:rsidRPr="00DC5FD2">
        <w:rPr>
          <w:rFonts w:ascii="Arial" w:eastAsia="SimSun" w:hAnsi="Arial" w:cs="Arial"/>
          <w:kern w:val="3"/>
          <w:vertAlign w:val="superscript"/>
          <w:lang w:bidi="hi-IN"/>
        </w:rPr>
        <w:t xml:space="preserve"> </w:t>
      </w:r>
      <w:r w:rsidRPr="00DC5FD2">
        <w:rPr>
          <w:rFonts w:ascii="Arial" w:eastAsia="SimSun" w:hAnsi="Arial" w:cs="Arial"/>
          <w:kern w:val="3"/>
          <w:lang w:bidi="hi-IN"/>
        </w:rPr>
        <w:t>Жалоба не должна содержать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 xml:space="preserve"> 4.13.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DC5FD2">
        <w:rPr>
          <w:rFonts w:ascii="Arial" w:eastAsia="SimSun" w:hAnsi="Arial" w:cs="Arial"/>
          <w:kern w:val="3"/>
          <w:lang w:bidi="hi-IN"/>
        </w:rPr>
        <w:t>ии и ау</w:t>
      </w:r>
      <w:proofErr w:type="gramEnd"/>
      <w:r w:rsidRPr="00DC5FD2">
        <w:rPr>
          <w:rFonts w:ascii="Arial" w:eastAsia="SimSun" w:hAnsi="Arial" w:cs="Arial"/>
          <w:kern w:val="3"/>
          <w:lang w:bidi="hi-IN"/>
        </w:rPr>
        <w:t>тентификации».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4.14.</w:t>
      </w:r>
      <w:r w:rsidRPr="00DC5FD2">
        <w:rPr>
          <w:rFonts w:ascii="Arial" w:eastAsia="SimSun" w:hAnsi="Arial" w:cs="Arial"/>
          <w:kern w:val="3"/>
          <w:lang w:bidi="hi-IN"/>
        </w:rPr>
        <w:tab/>
        <w:t>Администрация принимает решение об отказе в рассмотрении жалобы в течение пяти рабочих дней со дня получения жалобы, если: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1) жалоба подана после истечения сроков подачи жалобы, установленных пунктом 4.5 настоящего Положения, и не содержит ходатайства о восстановлении пропущенного срока на подачу жалобы;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2) в удовлетворении ходатайства о восстановлении пропущенного срока на подачу жалобы отказано;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4) имеется решение суда по вопросам, поставленным в жалобе;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5) ранее в орган муниципального контроля была подана другая жалоба от того же контролируемого лица по тем же основаниям;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6) жалоба содержит нецензурные либо оскорбительные выражения, угрозы жизни, здоровью и имуществу должностных лиц администрации, а также членов их семей;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8) жалоба подана в ненадлежащий орган;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9) законодательством Российской Федерации предусмотрен только судебный порядок обжалования решений администрации.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4.15.</w:t>
      </w:r>
      <w:r w:rsidRPr="00DC5FD2">
        <w:rPr>
          <w:rFonts w:ascii="Arial" w:eastAsia="SimSun" w:hAnsi="Arial" w:cs="Arial"/>
          <w:kern w:val="3"/>
          <w:lang w:bidi="hi-IN"/>
        </w:rPr>
        <w:tab/>
        <w:t>Отказ в рассмотрении жалобы по основаниям, указанным в подпунктах 3-8 пункта 4.14 настоящего Положения, не является результатом досудебного обжалования, и не может служить основанием для судебного обжалования решений администрации, действий (бездействия) должностных лиц.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4.16.</w:t>
      </w:r>
      <w:r w:rsidRPr="00DC5FD2">
        <w:rPr>
          <w:rFonts w:ascii="Arial" w:eastAsia="SimSun" w:hAnsi="Arial" w:cs="Arial"/>
          <w:kern w:val="3"/>
          <w:lang w:bidi="hi-IN"/>
        </w:rPr>
        <w:tab/>
        <w:t>При рассмотрении жалобы администрации использует подсистему досудебного обжалования контрольной (надзорной) деятельности в соответствии с Правилами ведения подсистемы досудебного обжалования контрольной (надзорной) деятельности, утверждёнными Правительством Российской Федерации.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4.17.</w:t>
      </w:r>
      <w:r w:rsidRPr="00DC5FD2">
        <w:rPr>
          <w:rFonts w:ascii="Arial" w:eastAsia="SimSun" w:hAnsi="Arial" w:cs="Arial"/>
          <w:kern w:val="3"/>
          <w:lang w:bidi="hi-IN"/>
        </w:rPr>
        <w:tab/>
        <w:t>Жалоба подлежит рассмотрению главой (заместителем главы) сельсовета в течение двадцати рабочих дней со дня её регистрации.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4.18.</w:t>
      </w:r>
      <w:r w:rsidRPr="00DC5FD2">
        <w:rPr>
          <w:rFonts w:ascii="Arial" w:eastAsia="SimSun" w:hAnsi="Arial" w:cs="Arial"/>
          <w:kern w:val="3"/>
          <w:lang w:bidi="hi-IN"/>
        </w:rPr>
        <w:tab/>
        <w:t>Указанный срок может быть продлён на двадцать рабочих дней, в следующих исключительных случаях: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1) проведение в отношении должностного лица, действия (бездействия) которого обжалуются, служебной проверки по фактам, указанным в жалобе;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2) если для рассмотрения требуется получение сведений, имеющихся в распоряжении иных органов;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proofErr w:type="gramStart"/>
      <w:r w:rsidRPr="00DC5FD2">
        <w:rPr>
          <w:rFonts w:ascii="Arial" w:eastAsia="SimSun" w:hAnsi="Arial" w:cs="Arial"/>
          <w:kern w:val="3"/>
          <w:lang w:bidi="hi-IN"/>
        </w:rPr>
        <w:t>3)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 xml:space="preserve">4.19. Администрация вправе запросить у контролируемого лица, подавшего жалобу, дополнительную информацию и документы, относящиеся к </w:t>
      </w:r>
      <w:r w:rsidRPr="00DC5FD2">
        <w:rPr>
          <w:rFonts w:ascii="Arial" w:eastAsia="SimSun" w:hAnsi="Arial" w:cs="Arial"/>
          <w:kern w:val="3"/>
          <w:lang w:bidi="hi-IN"/>
        </w:rPr>
        <w:lastRenderedPageBreak/>
        <w:t>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администрацией, но не более чем на пять рабочих дней с момента направления запроса.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4.20.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4.21. Обязанность доказывания законности и обоснованности принятого решения и (или) совершенного действия (бездействия) возлагается на администрацию, решение и (или) действие (бездействие) должностного лица которого обжалуются.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4.22.</w:t>
      </w:r>
      <w:r w:rsidRPr="00DC5FD2">
        <w:rPr>
          <w:rFonts w:ascii="Arial" w:eastAsia="SimSun" w:hAnsi="Arial" w:cs="Arial"/>
          <w:kern w:val="3"/>
          <w:lang w:bidi="hi-IN"/>
        </w:rPr>
        <w:tab/>
      </w:r>
      <w:r w:rsidR="00D923E8" w:rsidRPr="00DC5FD2">
        <w:rPr>
          <w:rFonts w:ascii="Arial" w:eastAsia="SimSun" w:hAnsi="Arial" w:cs="Arial"/>
          <w:kern w:val="3"/>
          <w:lang w:bidi="hi-IN"/>
        </w:rPr>
        <w:t xml:space="preserve"> </w:t>
      </w:r>
      <w:r w:rsidRPr="00DC5FD2">
        <w:rPr>
          <w:rFonts w:ascii="Arial" w:eastAsia="SimSun" w:hAnsi="Arial" w:cs="Arial"/>
          <w:kern w:val="3"/>
          <w:lang w:bidi="hi-IN"/>
        </w:rPr>
        <w:t>По итогам рассмотрения жалобы глава (заместитель главы) сельсовета принимает одно из следующих решений: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1) оставляет жалобу без удовлетворения;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2) отменяет решение администрации полностью или частично;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3) отменяет решение администрации полностью и принимает новое решение;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определённых действий.</w:t>
      </w:r>
    </w:p>
    <w:p w:rsidR="00AD38E1" w:rsidRPr="00DC5FD2" w:rsidRDefault="00042BD8">
      <w:pPr>
        <w:tabs>
          <w:tab w:val="left" w:pos="720"/>
        </w:tabs>
        <w:ind w:firstLine="851"/>
        <w:jc w:val="both"/>
        <w:rPr>
          <w:rFonts w:ascii="Arial" w:eastAsia="SimSun" w:hAnsi="Arial" w:cs="Arial"/>
          <w:kern w:val="3"/>
          <w:lang w:bidi="hi-IN"/>
        </w:rPr>
      </w:pPr>
      <w:r w:rsidRPr="00DC5FD2">
        <w:rPr>
          <w:rFonts w:ascii="Arial" w:eastAsia="SimSun" w:hAnsi="Arial" w:cs="Arial"/>
          <w:kern w:val="3"/>
          <w:lang w:bidi="hi-IN"/>
        </w:rPr>
        <w:t>4.23. Решение администрации,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</w:t>
      </w:r>
      <w:proofErr w:type="gramStart"/>
      <w:r w:rsidRPr="00DC5FD2">
        <w:rPr>
          <w:rFonts w:ascii="Arial" w:eastAsia="SimSun" w:hAnsi="Arial" w:cs="Arial"/>
          <w:kern w:val="3"/>
          <w:lang w:bidi="hi-IN"/>
        </w:rPr>
        <w:t>.».</w:t>
      </w:r>
      <w:proofErr w:type="gramEnd"/>
    </w:p>
    <w:p w:rsidR="00AD38E1" w:rsidRPr="00DC5FD2" w:rsidRDefault="00042BD8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ascii="Arial" w:eastAsia="Calibri" w:hAnsi="Arial" w:cs="Arial"/>
        </w:rPr>
      </w:pPr>
      <w:r w:rsidRPr="00DC5FD2">
        <w:rPr>
          <w:rFonts w:ascii="Arial" w:hAnsi="Arial" w:cs="Arial"/>
        </w:rPr>
        <w:t xml:space="preserve">2. Контроль по исполнению настоящего Решения </w:t>
      </w:r>
      <w:r w:rsidRPr="00DC5FD2">
        <w:rPr>
          <w:rFonts w:ascii="Arial" w:eastAsia="Calibri" w:hAnsi="Arial" w:cs="Arial"/>
        </w:rPr>
        <w:t xml:space="preserve">возложить на </w:t>
      </w:r>
      <w:r w:rsidRPr="00DC5FD2">
        <w:rPr>
          <w:rFonts w:ascii="Arial" w:hAnsi="Arial" w:cs="Arial"/>
        </w:rPr>
        <w:t>главу сельсовета В.А. Попкова.</w:t>
      </w:r>
    </w:p>
    <w:p w:rsidR="00AD38E1" w:rsidRPr="00DC5FD2" w:rsidRDefault="00042BD8">
      <w:pPr>
        <w:pStyle w:val="af1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DC5FD2">
        <w:rPr>
          <w:rFonts w:ascii="Arial" w:eastAsia="Calibri" w:hAnsi="Arial" w:cs="Arial"/>
        </w:rPr>
        <w:t>3.</w:t>
      </w:r>
      <w:r w:rsidRPr="00DC5FD2">
        <w:rPr>
          <w:rFonts w:ascii="Arial" w:hAnsi="Arial" w:cs="Arial"/>
        </w:rPr>
        <w:t xml:space="preserve"> Решение вступает в силу в день, следующий за днём его официального опубликования в общественно-политической газете Уярского района «Вперёд» и распространяется на </w:t>
      </w:r>
      <w:proofErr w:type="gramStart"/>
      <w:r w:rsidRPr="00DC5FD2">
        <w:rPr>
          <w:rFonts w:ascii="Arial" w:hAnsi="Arial" w:cs="Arial"/>
        </w:rPr>
        <w:t>правоотношения</w:t>
      </w:r>
      <w:proofErr w:type="gramEnd"/>
      <w:r w:rsidRPr="00DC5FD2">
        <w:rPr>
          <w:rFonts w:ascii="Arial" w:hAnsi="Arial" w:cs="Arial"/>
        </w:rPr>
        <w:t xml:space="preserve"> возникшие с 1 января 2023 года.</w:t>
      </w:r>
    </w:p>
    <w:p w:rsidR="00AD38E1" w:rsidRPr="00DC5FD2" w:rsidRDefault="00AD38E1">
      <w:pPr>
        <w:tabs>
          <w:tab w:val="left" w:pos="993"/>
        </w:tabs>
        <w:ind w:left="568"/>
        <w:jc w:val="both"/>
        <w:rPr>
          <w:rFonts w:ascii="Arial" w:hAnsi="Arial" w:cs="Arial"/>
        </w:rPr>
      </w:pPr>
    </w:p>
    <w:p w:rsidR="00AD38E1" w:rsidRPr="00DC5FD2" w:rsidRDefault="00AD38E1">
      <w:pPr>
        <w:tabs>
          <w:tab w:val="left" w:pos="993"/>
        </w:tabs>
        <w:ind w:left="568"/>
        <w:jc w:val="both"/>
        <w:rPr>
          <w:rFonts w:ascii="Arial" w:hAnsi="Arial" w:cs="Arial"/>
        </w:rPr>
      </w:pPr>
    </w:p>
    <w:p w:rsidR="00AD38E1" w:rsidRPr="00DC5FD2" w:rsidRDefault="00042BD8">
      <w:pPr>
        <w:jc w:val="both"/>
        <w:rPr>
          <w:rFonts w:ascii="Arial" w:hAnsi="Arial" w:cs="Arial"/>
        </w:rPr>
      </w:pPr>
      <w:r w:rsidRPr="00DC5FD2">
        <w:rPr>
          <w:rFonts w:ascii="Arial" w:hAnsi="Arial" w:cs="Arial"/>
          <w:bCs/>
        </w:rPr>
        <w:t>Председатель Совета депутатов</w:t>
      </w:r>
      <w:r w:rsidRPr="00DC5FD2">
        <w:rPr>
          <w:rFonts w:ascii="Arial" w:hAnsi="Arial" w:cs="Arial"/>
          <w:bCs/>
        </w:rPr>
        <w:tab/>
      </w:r>
      <w:r w:rsidRPr="00DC5FD2">
        <w:rPr>
          <w:rFonts w:ascii="Arial" w:hAnsi="Arial" w:cs="Arial"/>
          <w:bCs/>
        </w:rPr>
        <w:tab/>
      </w:r>
      <w:r w:rsidRPr="00DC5FD2">
        <w:rPr>
          <w:rFonts w:ascii="Arial" w:hAnsi="Arial" w:cs="Arial"/>
          <w:bCs/>
        </w:rPr>
        <w:tab/>
      </w:r>
      <w:r w:rsidRPr="00DC5FD2">
        <w:rPr>
          <w:rFonts w:ascii="Arial" w:hAnsi="Arial" w:cs="Arial"/>
          <w:bCs/>
        </w:rPr>
        <w:tab/>
      </w:r>
      <w:r w:rsidRPr="00DC5FD2">
        <w:rPr>
          <w:rFonts w:ascii="Arial" w:hAnsi="Arial" w:cs="Arial"/>
          <w:bCs/>
        </w:rPr>
        <w:tab/>
      </w:r>
      <w:r w:rsidRPr="00DC5FD2">
        <w:rPr>
          <w:rFonts w:ascii="Arial" w:hAnsi="Arial" w:cs="Arial"/>
        </w:rPr>
        <w:t>В.Г. Литвиненко</w:t>
      </w:r>
    </w:p>
    <w:p w:rsidR="00AD38E1" w:rsidRPr="00DC5FD2" w:rsidRDefault="00AD38E1">
      <w:pPr>
        <w:jc w:val="both"/>
        <w:rPr>
          <w:rFonts w:ascii="Arial" w:hAnsi="Arial" w:cs="Arial"/>
        </w:rPr>
      </w:pPr>
    </w:p>
    <w:p w:rsidR="00AD38E1" w:rsidRPr="00DC5FD2" w:rsidRDefault="00042BD8">
      <w:pPr>
        <w:jc w:val="both"/>
        <w:rPr>
          <w:rFonts w:ascii="Arial" w:hAnsi="Arial" w:cs="Arial"/>
        </w:rPr>
      </w:pPr>
      <w:r w:rsidRPr="00DC5FD2">
        <w:rPr>
          <w:rFonts w:ascii="Arial" w:hAnsi="Arial" w:cs="Arial"/>
        </w:rPr>
        <w:t>Глава  сельсовета</w:t>
      </w:r>
      <w:r w:rsidRPr="00DC5FD2">
        <w:rPr>
          <w:rFonts w:ascii="Arial" w:hAnsi="Arial" w:cs="Arial"/>
        </w:rPr>
        <w:tab/>
      </w:r>
      <w:r w:rsidRPr="00DC5FD2">
        <w:rPr>
          <w:rFonts w:ascii="Arial" w:hAnsi="Arial" w:cs="Arial"/>
        </w:rPr>
        <w:tab/>
      </w:r>
      <w:r w:rsidRPr="00DC5FD2">
        <w:rPr>
          <w:rFonts w:ascii="Arial" w:hAnsi="Arial" w:cs="Arial"/>
        </w:rPr>
        <w:tab/>
      </w:r>
      <w:r w:rsidRPr="00DC5FD2">
        <w:rPr>
          <w:rFonts w:ascii="Arial" w:hAnsi="Arial" w:cs="Arial"/>
        </w:rPr>
        <w:tab/>
      </w:r>
      <w:r w:rsidRPr="00DC5FD2">
        <w:rPr>
          <w:rFonts w:ascii="Arial" w:hAnsi="Arial" w:cs="Arial"/>
        </w:rPr>
        <w:tab/>
      </w:r>
      <w:r w:rsidRPr="00DC5FD2">
        <w:rPr>
          <w:rFonts w:ascii="Arial" w:hAnsi="Arial" w:cs="Arial"/>
        </w:rPr>
        <w:tab/>
      </w:r>
      <w:r w:rsidRPr="00DC5FD2">
        <w:rPr>
          <w:rFonts w:ascii="Arial" w:hAnsi="Arial" w:cs="Arial"/>
        </w:rPr>
        <w:tab/>
      </w:r>
      <w:r w:rsidRPr="00DC5FD2">
        <w:rPr>
          <w:rFonts w:ascii="Arial" w:hAnsi="Arial" w:cs="Arial"/>
        </w:rPr>
        <w:tab/>
        <w:t>В.А. Попков</w:t>
      </w:r>
    </w:p>
    <w:p w:rsidR="00AD38E1" w:rsidRPr="00DC5FD2" w:rsidRDefault="00AD38E1">
      <w:pPr>
        <w:pStyle w:val="ConsPlusNormal"/>
        <w:spacing w:line="240" w:lineRule="atLeast"/>
        <w:ind w:firstLine="0"/>
        <w:jc w:val="center"/>
        <w:rPr>
          <w:sz w:val="24"/>
          <w:szCs w:val="24"/>
        </w:rPr>
      </w:pPr>
    </w:p>
    <w:sectPr w:rsidR="00AD38E1" w:rsidRPr="00DC5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33" w:rsidRDefault="00A01133">
      <w:r>
        <w:separator/>
      </w:r>
    </w:p>
  </w:endnote>
  <w:endnote w:type="continuationSeparator" w:id="0">
    <w:p w:rsidR="00A01133" w:rsidRDefault="00A0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E1" w:rsidRDefault="00AD38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E1" w:rsidRDefault="00AD38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E1" w:rsidRDefault="00AD38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33" w:rsidRDefault="00A01133">
      <w:r>
        <w:separator/>
      </w:r>
    </w:p>
  </w:footnote>
  <w:footnote w:type="continuationSeparator" w:id="0">
    <w:p w:rsidR="00A01133" w:rsidRDefault="00A0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E1" w:rsidRDefault="00AD38E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E1" w:rsidRDefault="00AD38E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E1" w:rsidRDefault="00AD38E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9"/>
    <w:rsid w:val="00002ACF"/>
    <w:rsid w:val="00042BD8"/>
    <w:rsid w:val="00084995"/>
    <w:rsid w:val="000F3F95"/>
    <w:rsid w:val="001329C5"/>
    <w:rsid w:val="00144FD9"/>
    <w:rsid w:val="00271897"/>
    <w:rsid w:val="00302A19"/>
    <w:rsid w:val="003B682C"/>
    <w:rsid w:val="0043427A"/>
    <w:rsid w:val="006674A6"/>
    <w:rsid w:val="006E0F41"/>
    <w:rsid w:val="00700009"/>
    <w:rsid w:val="0076069E"/>
    <w:rsid w:val="007A7A98"/>
    <w:rsid w:val="007B0228"/>
    <w:rsid w:val="007C36ED"/>
    <w:rsid w:val="007E35CD"/>
    <w:rsid w:val="00862C42"/>
    <w:rsid w:val="00963BF9"/>
    <w:rsid w:val="009864BC"/>
    <w:rsid w:val="00A01133"/>
    <w:rsid w:val="00A351A9"/>
    <w:rsid w:val="00A44398"/>
    <w:rsid w:val="00AC0137"/>
    <w:rsid w:val="00AC5752"/>
    <w:rsid w:val="00AD38E1"/>
    <w:rsid w:val="00AF3B1B"/>
    <w:rsid w:val="00B11515"/>
    <w:rsid w:val="00B43D9C"/>
    <w:rsid w:val="00B86482"/>
    <w:rsid w:val="00B86AEF"/>
    <w:rsid w:val="00B948BD"/>
    <w:rsid w:val="00BB3443"/>
    <w:rsid w:val="00BF4481"/>
    <w:rsid w:val="00D53EC9"/>
    <w:rsid w:val="00D923E8"/>
    <w:rsid w:val="00DC5FD2"/>
    <w:rsid w:val="00EB4A14"/>
    <w:rsid w:val="00F441B8"/>
    <w:rsid w:val="00FE6C8D"/>
    <w:rsid w:val="27243F12"/>
    <w:rsid w:val="312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Pr>
      <w:vertAlign w:val="superscript"/>
    </w:r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footnote text"/>
    <w:basedOn w:val="a"/>
    <w:link w:val="1"/>
    <w:semiHidden/>
    <w:unhideWhenUsed/>
    <w:qFormat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Текст сноски Знак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qFormat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qFormat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">
    <w:name w:val="Текст сноски Знак1"/>
    <w:basedOn w:val="a0"/>
    <w:link w:val="ab"/>
    <w:semiHidden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Pr>
      <w:vertAlign w:val="superscript"/>
    </w:r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footnote text"/>
    <w:basedOn w:val="a"/>
    <w:link w:val="1"/>
    <w:semiHidden/>
    <w:unhideWhenUsed/>
    <w:qFormat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Текст сноски Знак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qFormat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qFormat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">
    <w:name w:val="Текст сноски Знак1"/>
    <w:basedOn w:val="a0"/>
    <w:link w:val="ab"/>
    <w:semiHidden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10</cp:revision>
  <cp:lastPrinted>2023-02-02T08:51:00Z</cp:lastPrinted>
  <dcterms:created xsi:type="dcterms:W3CDTF">2023-01-26T08:38:00Z</dcterms:created>
  <dcterms:modified xsi:type="dcterms:W3CDTF">2023-02-02T09:11:00Z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9A676D7B7E5847308208766717425D8D</vt:lpwstr>
  </property>
</Properties>
</file>